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5" w:rsidRPr="00496CFE" w:rsidRDefault="00496CFE" w:rsidP="0049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CFE">
        <w:rPr>
          <w:rFonts w:ascii="Times New Roman" w:hAnsi="Times New Roman" w:cs="Times New Roman"/>
          <w:b/>
          <w:sz w:val="28"/>
          <w:szCs w:val="28"/>
        </w:rPr>
        <w:t>Структура расходов областного бюджета в 2015 – 2019 годах в разрезе государственных программ</w:t>
      </w: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600"/>
        <w:gridCol w:w="1959"/>
        <w:gridCol w:w="1714"/>
        <w:gridCol w:w="1623"/>
        <w:gridCol w:w="1480"/>
        <w:gridCol w:w="1480"/>
        <w:gridCol w:w="1767"/>
      </w:tblGrid>
      <w:tr w:rsidR="00496CFE" w:rsidRPr="009F49B5" w:rsidTr="000A4475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96CFE" w:rsidRPr="009F49B5" w:rsidTr="000A4475">
        <w:trPr>
          <w:trHeight w:val="12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FE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план</w:t>
            </w:r>
          </w:p>
          <w:p w:rsidR="00496CFE" w:rsidRPr="00496CFE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первоначальной версией закона о бюджете)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 соответствии с последней версией закона о бюджете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текущего финансового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E85B3A" w:rsidRDefault="00E85B3A" w:rsidP="00E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E85B3A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="00496CFE"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E85B3A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496CFE" w:rsidRPr="009F49B5" w:rsidTr="000A447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9F49B5" w:rsidRDefault="00496CF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93 612 482,5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CFE" w:rsidRPr="009F49B5" w:rsidRDefault="00496CF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90 703 099,9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FE" w:rsidRPr="009F49B5" w:rsidRDefault="003C2383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114 184 642,8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E" w:rsidRPr="009F49B5" w:rsidRDefault="00496CF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104 167 000,0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9F49B5" w:rsidRDefault="00E85B3A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96 143 415,2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9F49B5" w:rsidRDefault="000A4475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97 380 338,6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9F49B5" w:rsidRDefault="000A4475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101 365 770,7</w:t>
            </w:r>
          </w:p>
        </w:tc>
      </w:tr>
      <w:tr w:rsidR="00496CFE" w:rsidRPr="009F49B5" w:rsidTr="000A447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9F49B5" w:rsidRDefault="00496CF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0A447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0A447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6CFE" w:rsidRPr="009F49B5" w:rsidTr="000A447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CFE" w:rsidRPr="009F49B5" w:rsidRDefault="00496CF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государственным программам: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0A447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FE" w:rsidRPr="000A447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населения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546 850,5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551 193,7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606 947,2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652 675,7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665 704,1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683 456,0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в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16 885 254,7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15 862 832,4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18 190 127,3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17 217 043,9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16 587 789,1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17 165 587,3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17 682 865,8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19 417 652,2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20 230 176,0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26 060 902,2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24 299 506,6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24 258 883,9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24 488 986,1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27 506 361,4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13 101 727,7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13 835 903,9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14 656 565,7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14 209 034,7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14 381 293,7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14 986 270,9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15 504 190,6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1 449 201,5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1 632 387,3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1 413 232,0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1 511 723,1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1 926 017,3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1 797 028,7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1 335 642,1</w:t>
            </w:r>
          </w:p>
        </w:tc>
      </w:tr>
      <w:tr w:rsidR="00AC7F7E" w:rsidRPr="009F49B5" w:rsidTr="00AC7F7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1 511 998,4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1 485 228,7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1 796 929,9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1 636 105,2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2 170 620,1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2 397 900,0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2 183 041,5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 жильем граждан на территории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3 279 337,5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2 701 003,7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4 216 099,3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3 720 598,7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1 806 087,9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1 993 129,7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1 505 555,4</w:t>
            </w:r>
          </w:p>
        </w:tc>
      </w:tr>
      <w:tr w:rsidR="00AC7F7E" w:rsidRPr="009F49B5" w:rsidTr="00AC7F7E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5 689 446,2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4 295 375,9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7 369 844,9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5 234 594,4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5 350 529,0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4 512 619,0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4 755 376,7</w:t>
            </w:r>
          </w:p>
        </w:tc>
      </w:tr>
      <w:tr w:rsidR="00AC7F7E" w:rsidRPr="009F49B5" w:rsidTr="00AC7F7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1 468 848,8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1 620 042,0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1 633 895,9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1 597 650,1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1 899 011,8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2 002 717,8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1 838 902,0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1 318 503,6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1 494 947,4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1 438 465,1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1 459 729,9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1 508 125,5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1 469 096,9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1 513 688,7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 в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481 786,5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805 642,2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910 144,1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847 136,3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904 902,8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867 994,0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899 335,3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3 284 435,0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1 819 016,9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5 472 306,9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2 521 800,8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1 304 215,5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1 276 408,7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1 293 875,5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автомобильных дорог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7 723 723,2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8 049 447,9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11 072 469,5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10 924 038,0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7 189 574,5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7 735 019,6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7 791 321,4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7 151 040,4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4 155 653,4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6 767 296,8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6 296 421,5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4 584 335,9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4 171 562,5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4 883 521,7</w:t>
            </w:r>
          </w:p>
        </w:tc>
      </w:tr>
      <w:tr w:rsidR="00AC7F7E" w:rsidRPr="009F49B5" w:rsidTr="00AC7F7E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государственным долгом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3 554 093,9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3 319 999,6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3 125 404,4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3 047 779,7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2 925 841,3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3 146 376,5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3 046 077,0</w:t>
            </w:r>
          </w:p>
        </w:tc>
      </w:tr>
      <w:tr w:rsidR="00AC7F7E" w:rsidRPr="009F49B5" w:rsidTr="00AC7F7E">
        <w:trPr>
          <w:trHeight w:val="1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548 275,2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791 551,6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811 902,1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781 807,6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814 439,6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846 273,6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905 630,8</w:t>
            </w: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общественное развитие в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680 255,9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831 924,5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977 852,6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945 943,5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981 823,0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945 905,9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974 354,5</w:t>
            </w:r>
          </w:p>
        </w:tc>
      </w:tr>
      <w:tr w:rsidR="00496CFE" w:rsidRPr="009F49B5" w:rsidTr="00AC7F7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496CFE" w:rsidRPr="009F49B5" w:rsidRDefault="00496CF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6CFE" w:rsidRPr="009F49B5" w:rsidRDefault="00496CF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96CFE" w:rsidRPr="009F49B5" w:rsidRDefault="00496CF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96CFE" w:rsidRPr="00AC7F7E" w:rsidRDefault="00496CF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96CFE" w:rsidRPr="00AC7F7E" w:rsidRDefault="00496CF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F7E" w:rsidRPr="009F49B5" w:rsidTr="00AC7F7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7E" w:rsidRPr="009F49B5" w:rsidRDefault="00AC7F7E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6 066 901,8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3 347 325,0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3 696 108,8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7 309 138,8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9F49B5" w:rsidRDefault="00AC7F7E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3 578 053,2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3 765 231,7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7E" w:rsidRPr="00AC7F7E" w:rsidRDefault="00AC7F7E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3 984 166,0</w:t>
            </w:r>
          </w:p>
        </w:tc>
      </w:tr>
    </w:tbl>
    <w:p w:rsidR="00496CFE" w:rsidRPr="00906EF0" w:rsidRDefault="00496CFE" w:rsidP="00906EF0">
      <w:pPr>
        <w:rPr>
          <w:rFonts w:ascii="Times New Roman" w:hAnsi="Times New Roman" w:cs="Times New Roman"/>
          <w:sz w:val="28"/>
          <w:szCs w:val="28"/>
        </w:rPr>
      </w:pPr>
    </w:p>
    <w:sectPr w:rsidR="00496CFE" w:rsidRPr="00906EF0" w:rsidSect="00496C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0"/>
    <w:rsid w:val="00082064"/>
    <w:rsid w:val="000A4475"/>
    <w:rsid w:val="001A6BF5"/>
    <w:rsid w:val="003C2383"/>
    <w:rsid w:val="00496CFE"/>
    <w:rsid w:val="00906EF0"/>
    <w:rsid w:val="009F49B5"/>
    <w:rsid w:val="00AC7F7E"/>
    <w:rsid w:val="00E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Евгеньевна</dc:creator>
  <cp:lastModifiedBy>Симонова Ольга Евгеньевна</cp:lastModifiedBy>
  <cp:revision>2</cp:revision>
  <dcterms:created xsi:type="dcterms:W3CDTF">2017-03-17T14:02:00Z</dcterms:created>
  <dcterms:modified xsi:type="dcterms:W3CDTF">2017-03-17T14:02:00Z</dcterms:modified>
</cp:coreProperties>
</file>