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EE" w:rsidRPr="00080780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 w:rsidRPr="000807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ПОВЕСТКА  </w:t>
      </w:r>
    </w:p>
    <w:p w:rsidR="003468EE" w:rsidRPr="00080780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7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Общественного совета </w:t>
      </w:r>
    </w:p>
    <w:p w:rsidR="003468EE" w:rsidRPr="00080780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7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 Комитете финансов Ленинградской области</w:t>
      </w:r>
    </w:p>
    <w:p w:rsidR="003468EE" w:rsidRPr="00080780" w:rsidRDefault="003468EE" w:rsidP="006D3F8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080780" w:rsidTr="00080780">
        <w:trPr>
          <w:trHeight w:val="694"/>
        </w:trPr>
        <w:tc>
          <w:tcPr>
            <w:tcW w:w="6805" w:type="dxa"/>
            <w:shd w:val="clear" w:color="auto" w:fill="auto"/>
          </w:tcPr>
          <w:p w:rsidR="003468EE" w:rsidRPr="00080780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Санкт</w:t>
            </w:r>
            <w:r w:rsidR="00644E92"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– </w:t>
            </w: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Петербург, Суворовский пр., д. 67,</w:t>
            </w:r>
          </w:p>
          <w:p w:rsidR="003468EE" w:rsidRPr="00080780" w:rsidRDefault="003468EE" w:rsidP="002911DD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5 этаж, к. </w:t>
            </w:r>
            <w:r w:rsidR="00235455" w:rsidRPr="0023545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ком. 205 - ситуационный центр</w:t>
            </w:r>
          </w:p>
          <w:p w:rsidR="005A5EAF" w:rsidRPr="00080780" w:rsidRDefault="005A5EAF" w:rsidP="006D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68EE" w:rsidRPr="00080780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«</w:t>
            </w:r>
            <w:r w:rsidR="000976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</w:t>
            </w: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» </w:t>
            </w:r>
            <w:r w:rsidR="00743C52"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декабря</w:t>
            </w:r>
            <w:r w:rsidR="00C624A3"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  <w:r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года</w:t>
            </w:r>
          </w:p>
          <w:p w:rsidR="003468EE" w:rsidRPr="00080780" w:rsidRDefault="000976A2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14</w:t>
            </w:r>
            <w:r w:rsidR="00644E92"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  <w:r w:rsidR="003468EE" w:rsidRPr="00080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00</w:t>
            </w:r>
          </w:p>
        </w:tc>
      </w:tr>
    </w:tbl>
    <w:tbl>
      <w:tblPr>
        <w:tblStyle w:val="a7"/>
        <w:tblW w:w="111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8"/>
        <w:gridCol w:w="4961"/>
        <w:gridCol w:w="4536"/>
      </w:tblGrid>
      <w:tr w:rsidR="003468EE" w:rsidRPr="00080780" w:rsidTr="0046319E">
        <w:trPr>
          <w:trHeight w:val="356"/>
        </w:trPr>
        <w:tc>
          <w:tcPr>
            <w:tcW w:w="1608" w:type="dxa"/>
          </w:tcPr>
          <w:p w:rsidR="003468EE" w:rsidRPr="00080780" w:rsidRDefault="006D3F8D" w:rsidP="00AB63C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Время</w:t>
            </w:r>
          </w:p>
        </w:tc>
        <w:tc>
          <w:tcPr>
            <w:tcW w:w="4961" w:type="dxa"/>
          </w:tcPr>
          <w:p w:rsidR="003468EE" w:rsidRPr="00080780" w:rsidRDefault="003468EE" w:rsidP="00AB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Тема выступления</w:t>
            </w:r>
          </w:p>
        </w:tc>
        <w:tc>
          <w:tcPr>
            <w:tcW w:w="4536" w:type="dxa"/>
          </w:tcPr>
          <w:p w:rsidR="003468EE" w:rsidRPr="00080780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Докладчик</w:t>
            </w:r>
          </w:p>
        </w:tc>
      </w:tr>
      <w:tr w:rsidR="003468EE" w:rsidRPr="00080780" w:rsidTr="0046319E">
        <w:trPr>
          <w:trHeight w:val="1185"/>
        </w:trPr>
        <w:tc>
          <w:tcPr>
            <w:tcW w:w="1608" w:type="dxa"/>
            <w:vAlign w:val="center"/>
          </w:tcPr>
          <w:p w:rsidR="003468EE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00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05</w:t>
            </w:r>
          </w:p>
        </w:tc>
        <w:tc>
          <w:tcPr>
            <w:tcW w:w="4961" w:type="dxa"/>
          </w:tcPr>
          <w:p w:rsidR="003468EE" w:rsidRPr="00080780" w:rsidRDefault="003468EE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Приветственное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слово</w:t>
            </w:r>
          </w:p>
          <w:p w:rsidR="003468EE" w:rsidRPr="00080780" w:rsidRDefault="003468EE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031210" w:rsidRPr="00080780" w:rsidRDefault="009A5A73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Марков Роман Иванович</w:t>
            </w:r>
            <w:r w:rsidR="00031210"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468EE" w:rsidRPr="00080780" w:rsidRDefault="003468EE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– </w:t>
            </w:r>
            <w:r w:rsidR="009A5A73" w:rsidRPr="00080780">
              <w:rPr>
                <w:rFonts w:ascii="Times New Roman" w:hAnsi="Times New Roman" w:cs="Times New Roman"/>
                <w:sz w:val="25"/>
                <w:szCs w:val="25"/>
              </w:rPr>
              <w:t>первый заместитель Председателя Правительства Ленингра</w:t>
            </w:r>
            <w:r w:rsidR="003C0CE8" w:rsidRPr="00080780">
              <w:rPr>
                <w:rFonts w:ascii="Times New Roman" w:hAnsi="Times New Roman" w:cs="Times New Roman"/>
                <w:sz w:val="25"/>
                <w:szCs w:val="25"/>
              </w:rPr>
              <w:t>дской области  –  председатель к</w:t>
            </w:r>
            <w:r w:rsidR="009A5A73" w:rsidRPr="00080780">
              <w:rPr>
                <w:rFonts w:ascii="Times New Roman" w:hAnsi="Times New Roman" w:cs="Times New Roman"/>
                <w:sz w:val="25"/>
                <w:szCs w:val="25"/>
              </w:rPr>
              <w:t>омитета финансов</w:t>
            </w:r>
          </w:p>
        </w:tc>
      </w:tr>
      <w:tr w:rsidR="003468EE" w:rsidRPr="00080780" w:rsidTr="0046319E">
        <w:trPr>
          <w:trHeight w:val="924"/>
        </w:trPr>
        <w:tc>
          <w:tcPr>
            <w:tcW w:w="1608" w:type="dxa"/>
            <w:vAlign w:val="center"/>
          </w:tcPr>
          <w:p w:rsidR="003468EE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05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8571D7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4961" w:type="dxa"/>
          </w:tcPr>
          <w:p w:rsidR="00AB63C1" w:rsidRPr="00080780" w:rsidRDefault="00AB63C1" w:rsidP="00AB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Об избрании председателя Общественного совета при Комитете финансов Ленинградской области. </w:t>
            </w:r>
          </w:p>
          <w:p w:rsidR="003468EE" w:rsidRPr="00080780" w:rsidRDefault="00AB63C1" w:rsidP="00A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О согласовании   кандидатуры ответственного секретаря Общественного совета при Комитете финансов Ленинградской области.</w:t>
            </w:r>
          </w:p>
        </w:tc>
        <w:tc>
          <w:tcPr>
            <w:tcW w:w="4536" w:type="dxa"/>
          </w:tcPr>
          <w:p w:rsidR="003468EE" w:rsidRPr="00080780" w:rsidRDefault="003468EE" w:rsidP="005A5EA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814BF" w:rsidRPr="00080780" w:rsidTr="0046319E">
        <w:trPr>
          <w:trHeight w:val="1414"/>
        </w:trPr>
        <w:tc>
          <w:tcPr>
            <w:tcW w:w="1608" w:type="dxa"/>
            <w:vAlign w:val="center"/>
          </w:tcPr>
          <w:p w:rsidR="0092752B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25</w:t>
            </w:r>
          </w:p>
        </w:tc>
        <w:tc>
          <w:tcPr>
            <w:tcW w:w="4961" w:type="dxa"/>
          </w:tcPr>
          <w:p w:rsidR="00906594" w:rsidRPr="00080780" w:rsidRDefault="00906594" w:rsidP="0090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О проекте областного закона Ленинградской области </w:t>
            </w:r>
          </w:p>
          <w:p w:rsidR="00A814BF" w:rsidRPr="00080780" w:rsidRDefault="00906594" w:rsidP="0090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«Об областном бюджете Ленинградской области на 2024 год и на плановый период 2025 и 2026 годов»</w:t>
            </w:r>
          </w:p>
        </w:tc>
        <w:tc>
          <w:tcPr>
            <w:tcW w:w="4536" w:type="dxa"/>
          </w:tcPr>
          <w:p w:rsidR="00906594" w:rsidRPr="00080780" w:rsidRDefault="00A33931" w:rsidP="00906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906594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Марков Роман Иванович</w:t>
            </w:r>
            <w:r w:rsidR="00906594"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06594" w:rsidRPr="00080780" w:rsidRDefault="00906594" w:rsidP="009065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– первый заместитель Председателя Правительства </w:t>
            </w:r>
            <w:proofErr w:type="gramStart"/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Ленинградской</w:t>
            </w:r>
            <w:proofErr w:type="gramEnd"/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814BF" w:rsidRPr="00080780" w:rsidRDefault="00906594" w:rsidP="00291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области  –  председатель комитета </w:t>
            </w:r>
          </w:p>
        </w:tc>
      </w:tr>
      <w:tr w:rsidR="00A814BF" w:rsidRPr="00080780" w:rsidTr="0046319E">
        <w:trPr>
          <w:trHeight w:val="243"/>
        </w:trPr>
        <w:tc>
          <w:tcPr>
            <w:tcW w:w="1608" w:type="dxa"/>
            <w:vAlign w:val="center"/>
          </w:tcPr>
          <w:p w:rsidR="00A814BF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25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644E92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3F8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</w:p>
        </w:tc>
        <w:tc>
          <w:tcPr>
            <w:tcW w:w="4961" w:type="dxa"/>
          </w:tcPr>
          <w:p w:rsidR="00A814BF" w:rsidRPr="00080780" w:rsidRDefault="00A814BF" w:rsidP="000C0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Обсуждение</w:t>
            </w:r>
          </w:p>
        </w:tc>
        <w:tc>
          <w:tcPr>
            <w:tcW w:w="4536" w:type="dxa"/>
          </w:tcPr>
          <w:p w:rsidR="00A814BF" w:rsidRPr="00080780" w:rsidRDefault="00A814BF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911DD" w:rsidRPr="00080780" w:rsidTr="0046319E">
        <w:trPr>
          <w:trHeight w:val="1645"/>
        </w:trPr>
        <w:tc>
          <w:tcPr>
            <w:tcW w:w="1608" w:type="dxa"/>
            <w:vAlign w:val="center"/>
          </w:tcPr>
          <w:p w:rsidR="002911DD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.45</w:t>
            </w:r>
          </w:p>
        </w:tc>
        <w:tc>
          <w:tcPr>
            <w:tcW w:w="4961" w:type="dxa"/>
          </w:tcPr>
          <w:p w:rsidR="002911DD" w:rsidRPr="00080780" w:rsidRDefault="002911DD" w:rsidP="00556B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О возможности привлечения муниципальных районов размещать закупки в Электронном магазине Ленинградской области</w:t>
            </w:r>
          </w:p>
        </w:tc>
        <w:tc>
          <w:tcPr>
            <w:tcW w:w="4536" w:type="dxa"/>
          </w:tcPr>
          <w:p w:rsidR="00080780" w:rsidRDefault="00C50172" w:rsidP="0008078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Немчинов Павел Артурович – 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 государственного заказа Ленинградской области </w:t>
            </w:r>
          </w:p>
          <w:p w:rsidR="002911DD" w:rsidRPr="00080780" w:rsidRDefault="00C50172" w:rsidP="0008078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Нерушай</w:t>
            </w:r>
            <w:proofErr w:type="spellEnd"/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Светлана Ивановна – 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 по развитию малого, среднего бизнеса и потребительского рынка Ленинградской области</w:t>
            </w:r>
          </w:p>
        </w:tc>
      </w:tr>
      <w:tr w:rsidR="002911DD" w:rsidRPr="00080780" w:rsidTr="0046319E">
        <w:trPr>
          <w:trHeight w:val="224"/>
        </w:trPr>
        <w:tc>
          <w:tcPr>
            <w:tcW w:w="1608" w:type="dxa"/>
            <w:vAlign w:val="center"/>
          </w:tcPr>
          <w:p w:rsidR="002911DD" w:rsidRPr="00080780" w:rsidRDefault="000976A2" w:rsidP="0046319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.45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.50</w:t>
            </w:r>
          </w:p>
        </w:tc>
        <w:tc>
          <w:tcPr>
            <w:tcW w:w="4961" w:type="dxa"/>
          </w:tcPr>
          <w:p w:rsidR="002911DD" w:rsidRPr="00080780" w:rsidRDefault="002911DD" w:rsidP="009A6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Обсуждение</w:t>
            </w:r>
          </w:p>
        </w:tc>
        <w:tc>
          <w:tcPr>
            <w:tcW w:w="4536" w:type="dxa"/>
          </w:tcPr>
          <w:p w:rsidR="002911DD" w:rsidRPr="00080780" w:rsidRDefault="002911DD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911DD" w:rsidRPr="00080780" w:rsidTr="0046319E">
        <w:trPr>
          <w:trHeight w:val="531"/>
        </w:trPr>
        <w:tc>
          <w:tcPr>
            <w:tcW w:w="1608" w:type="dxa"/>
            <w:vAlign w:val="center"/>
          </w:tcPr>
          <w:p w:rsidR="002911DD" w:rsidRPr="00080780" w:rsidRDefault="000976A2" w:rsidP="007B0391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.50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.05</w:t>
            </w:r>
          </w:p>
        </w:tc>
        <w:tc>
          <w:tcPr>
            <w:tcW w:w="4961" w:type="dxa"/>
          </w:tcPr>
          <w:p w:rsidR="002911DD" w:rsidRPr="00080780" w:rsidRDefault="002911DD" w:rsidP="009A6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Анализ финансовых возможностей муниципалитетов по </w:t>
            </w:r>
            <w:proofErr w:type="spellStart"/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софинансированию</w:t>
            </w:r>
            <w:proofErr w:type="spellEnd"/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программных мероприятий по итогам 2022 года (муниципальные бюджеты развития) и предложения по выравниванию потенциала МО для участия в инвестиционной деятельности»</w:t>
            </w:r>
          </w:p>
        </w:tc>
        <w:tc>
          <w:tcPr>
            <w:tcW w:w="4536" w:type="dxa"/>
          </w:tcPr>
          <w:p w:rsidR="002911DD" w:rsidRPr="00080780" w:rsidRDefault="002911DD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Александра Афанасьевна  Бондарь – 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исполнительный</w:t>
            </w:r>
            <w:r w:rsidR="002A64BF" w:rsidRPr="00080780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2A64BF"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   </w:t>
            </w:r>
            <w:r w:rsidR="002A64BF" w:rsidRPr="00080780">
              <w:rPr>
                <w:sz w:val="25"/>
                <w:szCs w:val="25"/>
              </w:rPr>
              <w:t> 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ассоциации «Совет муниципальных образований Ленинградской области»</w:t>
            </w:r>
          </w:p>
          <w:p w:rsidR="002911DD" w:rsidRPr="00080780" w:rsidRDefault="002A64BF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2911DD" w:rsidRPr="00080780" w:rsidTr="0046319E">
        <w:trPr>
          <w:trHeight w:val="217"/>
        </w:trPr>
        <w:tc>
          <w:tcPr>
            <w:tcW w:w="1608" w:type="dxa"/>
            <w:vAlign w:val="center"/>
          </w:tcPr>
          <w:p w:rsidR="002911DD" w:rsidRPr="00080780" w:rsidRDefault="000976A2" w:rsidP="007B0391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.10</w:t>
            </w:r>
          </w:p>
        </w:tc>
        <w:tc>
          <w:tcPr>
            <w:tcW w:w="4961" w:type="dxa"/>
          </w:tcPr>
          <w:p w:rsidR="002911DD" w:rsidRPr="00080780" w:rsidRDefault="002911DD" w:rsidP="009A6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Обсуждение</w:t>
            </w:r>
          </w:p>
        </w:tc>
        <w:tc>
          <w:tcPr>
            <w:tcW w:w="4536" w:type="dxa"/>
          </w:tcPr>
          <w:p w:rsidR="002911DD" w:rsidRPr="00080780" w:rsidRDefault="002911DD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911DD" w:rsidRPr="00080780" w:rsidTr="0046319E">
        <w:trPr>
          <w:trHeight w:val="746"/>
        </w:trPr>
        <w:tc>
          <w:tcPr>
            <w:tcW w:w="1608" w:type="dxa"/>
            <w:vAlign w:val="center"/>
          </w:tcPr>
          <w:p w:rsidR="002911DD" w:rsidRPr="00080780" w:rsidRDefault="000976A2" w:rsidP="007B0391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.10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.25</w:t>
            </w:r>
          </w:p>
        </w:tc>
        <w:tc>
          <w:tcPr>
            <w:tcW w:w="4961" w:type="dxa"/>
          </w:tcPr>
          <w:p w:rsidR="002911DD" w:rsidRPr="00080780" w:rsidRDefault="00AB63C1" w:rsidP="00556B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Предложения по направлениям работы Общественного совета на 2024 год</w:t>
            </w:r>
          </w:p>
        </w:tc>
        <w:tc>
          <w:tcPr>
            <w:tcW w:w="4536" w:type="dxa"/>
          </w:tcPr>
          <w:p w:rsidR="002911DD" w:rsidRPr="00080780" w:rsidRDefault="00AB63C1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Члены общественного совета</w:t>
            </w:r>
          </w:p>
        </w:tc>
      </w:tr>
      <w:tr w:rsidR="00AB63C1" w:rsidRPr="00080780" w:rsidTr="0046319E">
        <w:trPr>
          <w:trHeight w:val="604"/>
        </w:trPr>
        <w:tc>
          <w:tcPr>
            <w:tcW w:w="1608" w:type="dxa"/>
            <w:vAlign w:val="center"/>
          </w:tcPr>
          <w:p w:rsidR="00AB63C1" w:rsidRPr="00080780" w:rsidRDefault="000976A2" w:rsidP="007B0391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AB63C1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.25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AB63C1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.30</w:t>
            </w:r>
          </w:p>
        </w:tc>
        <w:tc>
          <w:tcPr>
            <w:tcW w:w="4961" w:type="dxa"/>
          </w:tcPr>
          <w:p w:rsidR="00AB63C1" w:rsidRPr="00080780" w:rsidRDefault="00AB63C1" w:rsidP="00556B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Утверждение плана работы Общественного совета на 2024 год</w:t>
            </w:r>
          </w:p>
        </w:tc>
        <w:tc>
          <w:tcPr>
            <w:tcW w:w="4536" w:type="dxa"/>
          </w:tcPr>
          <w:p w:rsidR="00AB63C1" w:rsidRPr="00080780" w:rsidRDefault="00AB63C1" w:rsidP="009A614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Председатель общественного совета</w:t>
            </w:r>
          </w:p>
        </w:tc>
      </w:tr>
      <w:tr w:rsidR="002911DD" w:rsidRPr="00080780" w:rsidTr="0046319E">
        <w:trPr>
          <w:trHeight w:val="361"/>
        </w:trPr>
        <w:tc>
          <w:tcPr>
            <w:tcW w:w="1608" w:type="dxa"/>
            <w:vAlign w:val="center"/>
          </w:tcPr>
          <w:p w:rsidR="002911DD" w:rsidRPr="00080780" w:rsidRDefault="000976A2" w:rsidP="007B0391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AB63C1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B0391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2911DD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.3</w:t>
            </w:r>
            <w:r w:rsidR="00AB63C1"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4961" w:type="dxa"/>
          </w:tcPr>
          <w:p w:rsidR="002911DD" w:rsidRPr="00080780" w:rsidRDefault="002911DD" w:rsidP="009A614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Заключительное слово</w:t>
            </w:r>
          </w:p>
          <w:p w:rsidR="002911DD" w:rsidRPr="00080780" w:rsidRDefault="002911DD" w:rsidP="009A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36" w:type="dxa"/>
          </w:tcPr>
          <w:p w:rsidR="002911DD" w:rsidRPr="00080780" w:rsidRDefault="002911DD" w:rsidP="009A6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80780">
              <w:rPr>
                <w:rFonts w:ascii="Times New Roman" w:hAnsi="Times New Roman" w:cs="Times New Roman"/>
                <w:b/>
                <w:sz w:val="25"/>
                <w:szCs w:val="25"/>
              </w:rPr>
              <w:t>Марков Роман Иванович</w:t>
            </w: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911DD" w:rsidRPr="00080780" w:rsidRDefault="002911DD" w:rsidP="009A6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80780">
              <w:rPr>
                <w:rFonts w:ascii="Times New Roman" w:hAnsi="Times New Roman" w:cs="Times New Roman"/>
                <w:sz w:val="25"/>
                <w:szCs w:val="25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</w:tbl>
    <w:p w:rsidR="003468EE" w:rsidRPr="00080780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3468EE" w:rsidRPr="00080780" w:rsidSect="00AB63C1">
      <w:pgSz w:w="11906" w:h="16838"/>
      <w:pgMar w:top="1135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580"/>
    <w:multiLevelType w:val="hybridMultilevel"/>
    <w:tmpl w:val="0F5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14043"/>
    <w:rsid w:val="00031210"/>
    <w:rsid w:val="0006136F"/>
    <w:rsid w:val="00080780"/>
    <w:rsid w:val="000862CB"/>
    <w:rsid w:val="000873B0"/>
    <w:rsid w:val="00097186"/>
    <w:rsid w:val="000976A2"/>
    <w:rsid w:val="000A5461"/>
    <w:rsid w:val="000A7A50"/>
    <w:rsid w:val="000B4475"/>
    <w:rsid w:val="000C0780"/>
    <w:rsid w:val="000D0397"/>
    <w:rsid w:val="000D28E1"/>
    <w:rsid w:val="000D6932"/>
    <w:rsid w:val="000E6E5D"/>
    <w:rsid w:val="000F1BD9"/>
    <w:rsid w:val="00146B96"/>
    <w:rsid w:val="00154FBD"/>
    <w:rsid w:val="00160E34"/>
    <w:rsid w:val="00165C09"/>
    <w:rsid w:val="00167C3B"/>
    <w:rsid w:val="001B478C"/>
    <w:rsid w:val="001B5F7E"/>
    <w:rsid w:val="00204D8F"/>
    <w:rsid w:val="00211019"/>
    <w:rsid w:val="002117A4"/>
    <w:rsid w:val="00216638"/>
    <w:rsid w:val="00235455"/>
    <w:rsid w:val="0024082D"/>
    <w:rsid w:val="00251C10"/>
    <w:rsid w:val="002540B0"/>
    <w:rsid w:val="00265AB3"/>
    <w:rsid w:val="00277B7E"/>
    <w:rsid w:val="00284A17"/>
    <w:rsid w:val="00286D9F"/>
    <w:rsid w:val="002911DD"/>
    <w:rsid w:val="002946A2"/>
    <w:rsid w:val="002A64BF"/>
    <w:rsid w:val="002C0734"/>
    <w:rsid w:val="002D0449"/>
    <w:rsid w:val="002D6F1E"/>
    <w:rsid w:val="002F284E"/>
    <w:rsid w:val="003023D8"/>
    <w:rsid w:val="00311365"/>
    <w:rsid w:val="003468EE"/>
    <w:rsid w:val="00351F3B"/>
    <w:rsid w:val="00363C77"/>
    <w:rsid w:val="003676DD"/>
    <w:rsid w:val="00372C8F"/>
    <w:rsid w:val="00393CEA"/>
    <w:rsid w:val="003A6D88"/>
    <w:rsid w:val="003B1088"/>
    <w:rsid w:val="003C0CE8"/>
    <w:rsid w:val="003E684B"/>
    <w:rsid w:val="00425B99"/>
    <w:rsid w:val="0042654C"/>
    <w:rsid w:val="00434947"/>
    <w:rsid w:val="00446856"/>
    <w:rsid w:val="0045198F"/>
    <w:rsid w:val="00454BFF"/>
    <w:rsid w:val="0046259E"/>
    <w:rsid w:val="0046319E"/>
    <w:rsid w:val="00467289"/>
    <w:rsid w:val="004D21E2"/>
    <w:rsid w:val="004F00FC"/>
    <w:rsid w:val="00501866"/>
    <w:rsid w:val="005034C0"/>
    <w:rsid w:val="00530993"/>
    <w:rsid w:val="005509EA"/>
    <w:rsid w:val="00556BF2"/>
    <w:rsid w:val="005A5EAF"/>
    <w:rsid w:val="005D3663"/>
    <w:rsid w:val="006048BD"/>
    <w:rsid w:val="00607397"/>
    <w:rsid w:val="0062629F"/>
    <w:rsid w:val="00644E92"/>
    <w:rsid w:val="00660BF5"/>
    <w:rsid w:val="006A7721"/>
    <w:rsid w:val="006D3F8D"/>
    <w:rsid w:val="006F6CAF"/>
    <w:rsid w:val="00711FEF"/>
    <w:rsid w:val="00722308"/>
    <w:rsid w:val="007332E2"/>
    <w:rsid w:val="00743C52"/>
    <w:rsid w:val="00744A26"/>
    <w:rsid w:val="007822AD"/>
    <w:rsid w:val="007832DE"/>
    <w:rsid w:val="00785DE4"/>
    <w:rsid w:val="007A7DE4"/>
    <w:rsid w:val="007B0391"/>
    <w:rsid w:val="007D4AAE"/>
    <w:rsid w:val="007F2FB1"/>
    <w:rsid w:val="007F5915"/>
    <w:rsid w:val="00811B88"/>
    <w:rsid w:val="00834D81"/>
    <w:rsid w:val="00835910"/>
    <w:rsid w:val="008413E0"/>
    <w:rsid w:val="00851A8B"/>
    <w:rsid w:val="0085666A"/>
    <w:rsid w:val="008571D7"/>
    <w:rsid w:val="008A6BF4"/>
    <w:rsid w:val="008C1531"/>
    <w:rsid w:val="008C5CAC"/>
    <w:rsid w:val="008D2DFB"/>
    <w:rsid w:val="008D491B"/>
    <w:rsid w:val="00906594"/>
    <w:rsid w:val="00922711"/>
    <w:rsid w:val="00924537"/>
    <w:rsid w:val="0092752B"/>
    <w:rsid w:val="00942EF1"/>
    <w:rsid w:val="00954032"/>
    <w:rsid w:val="00954589"/>
    <w:rsid w:val="00960AB3"/>
    <w:rsid w:val="00961642"/>
    <w:rsid w:val="009900D2"/>
    <w:rsid w:val="009A5A73"/>
    <w:rsid w:val="009E056B"/>
    <w:rsid w:val="009F021E"/>
    <w:rsid w:val="00A07239"/>
    <w:rsid w:val="00A33931"/>
    <w:rsid w:val="00A51EA6"/>
    <w:rsid w:val="00A66D77"/>
    <w:rsid w:val="00A67402"/>
    <w:rsid w:val="00A814BF"/>
    <w:rsid w:val="00AB3E52"/>
    <w:rsid w:val="00AB63C1"/>
    <w:rsid w:val="00AC36A0"/>
    <w:rsid w:val="00AD7024"/>
    <w:rsid w:val="00AE48E7"/>
    <w:rsid w:val="00B0143C"/>
    <w:rsid w:val="00B252F1"/>
    <w:rsid w:val="00B34F19"/>
    <w:rsid w:val="00B66C6E"/>
    <w:rsid w:val="00B77CD2"/>
    <w:rsid w:val="00B92B5F"/>
    <w:rsid w:val="00BA7271"/>
    <w:rsid w:val="00BB7099"/>
    <w:rsid w:val="00BD22D8"/>
    <w:rsid w:val="00C01236"/>
    <w:rsid w:val="00C03991"/>
    <w:rsid w:val="00C437F7"/>
    <w:rsid w:val="00C4386E"/>
    <w:rsid w:val="00C44C6A"/>
    <w:rsid w:val="00C50172"/>
    <w:rsid w:val="00C52DB4"/>
    <w:rsid w:val="00C624A3"/>
    <w:rsid w:val="00C65EB3"/>
    <w:rsid w:val="00C8606E"/>
    <w:rsid w:val="00CA1156"/>
    <w:rsid w:val="00CA6313"/>
    <w:rsid w:val="00CA6486"/>
    <w:rsid w:val="00CF13BB"/>
    <w:rsid w:val="00CF7C06"/>
    <w:rsid w:val="00D51400"/>
    <w:rsid w:val="00D54E74"/>
    <w:rsid w:val="00DA0B48"/>
    <w:rsid w:val="00DB2D37"/>
    <w:rsid w:val="00DB7798"/>
    <w:rsid w:val="00DC11E6"/>
    <w:rsid w:val="00DC4F7C"/>
    <w:rsid w:val="00DC6D0F"/>
    <w:rsid w:val="00DE3447"/>
    <w:rsid w:val="00DF1B22"/>
    <w:rsid w:val="00E12E6E"/>
    <w:rsid w:val="00E42DC1"/>
    <w:rsid w:val="00E51239"/>
    <w:rsid w:val="00E728A4"/>
    <w:rsid w:val="00E80209"/>
    <w:rsid w:val="00EA2648"/>
    <w:rsid w:val="00EC35D8"/>
    <w:rsid w:val="00EE3329"/>
    <w:rsid w:val="00F07CF7"/>
    <w:rsid w:val="00F220C1"/>
    <w:rsid w:val="00F52E97"/>
    <w:rsid w:val="00F5450C"/>
    <w:rsid w:val="00F6091A"/>
    <w:rsid w:val="00F744A2"/>
    <w:rsid w:val="00F90283"/>
    <w:rsid w:val="00FD74CD"/>
    <w:rsid w:val="00FE083F"/>
    <w:rsid w:val="00FF0E3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2023-12-20T14:08:00Z</cp:lastPrinted>
  <dcterms:created xsi:type="dcterms:W3CDTF">2023-12-28T06:48:00Z</dcterms:created>
  <dcterms:modified xsi:type="dcterms:W3CDTF">2023-12-28T06:48:00Z</dcterms:modified>
</cp:coreProperties>
</file>