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6D3" w:rsidRPr="006A0493" w:rsidRDefault="00633F83" w:rsidP="006A04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493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B436D3" w:rsidRPr="006A0493" w:rsidRDefault="00633F83" w:rsidP="006A04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493">
        <w:rPr>
          <w:rFonts w:ascii="Times New Roman" w:hAnsi="Times New Roman" w:cs="Times New Roman"/>
          <w:b/>
          <w:sz w:val="28"/>
          <w:szCs w:val="28"/>
        </w:rPr>
        <w:t xml:space="preserve">предоставления и распределения субсидии бюджетам муниципальных образований Ленинградской области для </w:t>
      </w:r>
      <w:proofErr w:type="spellStart"/>
      <w:r w:rsidRPr="006A0493">
        <w:rPr>
          <w:rFonts w:ascii="Times New Roman" w:hAnsi="Times New Roman" w:cs="Times New Roman"/>
          <w:b/>
          <w:sz w:val="28"/>
          <w:szCs w:val="28"/>
        </w:rPr>
        <w:t>софинансирования</w:t>
      </w:r>
      <w:proofErr w:type="spellEnd"/>
      <w:r w:rsidRPr="006A0493">
        <w:rPr>
          <w:rFonts w:ascii="Times New Roman" w:hAnsi="Times New Roman" w:cs="Times New Roman"/>
          <w:b/>
          <w:sz w:val="28"/>
          <w:szCs w:val="28"/>
        </w:rPr>
        <w:t xml:space="preserve"> в рамках муниципальных программ поддержки и развития субъектов малого и среднего предпринимательства мероприятия по поддержке организаций потребительской кооперации</w:t>
      </w:r>
    </w:p>
    <w:p w:rsidR="00B436D3" w:rsidRPr="006A0493" w:rsidRDefault="00B436D3" w:rsidP="006A04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36D3" w:rsidRPr="006A0493" w:rsidRDefault="00B436D3" w:rsidP="006A04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0493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B436D3" w:rsidRPr="006A0493" w:rsidRDefault="00B436D3" w:rsidP="006A04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0493">
        <w:rPr>
          <w:rFonts w:ascii="Times New Roman" w:hAnsi="Times New Roman" w:cs="Times New Roman"/>
          <w:sz w:val="28"/>
          <w:szCs w:val="28"/>
        </w:rPr>
        <w:t xml:space="preserve">и из областного бюджета Ленинградской области (далее - областной бюджет) бюджетам муниципальных образований Ленинградской области (далее - муниципальные образования) для </w:t>
      </w:r>
      <w:proofErr w:type="spellStart"/>
      <w:r w:rsidRPr="006A0493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A0493">
        <w:rPr>
          <w:rFonts w:ascii="Times New Roman" w:hAnsi="Times New Roman" w:cs="Times New Roman"/>
          <w:sz w:val="28"/>
          <w:szCs w:val="28"/>
        </w:rPr>
        <w:t xml:space="preserve"> в рамках муниципальных программ поддержки и развития субъектов малого и среднего предпринимательства мероприятия по поддержке организаций потребительской кооперации (далее - субсидия).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0493">
        <w:rPr>
          <w:rFonts w:ascii="Times New Roman" w:hAnsi="Times New Roman" w:cs="Times New Roman"/>
          <w:sz w:val="28"/>
          <w:szCs w:val="28"/>
        </w:rPr>
        <w:t>1.2. Предоставление субсидии осуществляется в соответствии со сводной бюджетной росписью областного бюджета на соответствующий финансовый год и на плановый период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- комитету по развитию малого, среднего бизнеса и потребительского рынка Ленинградской области (далее - Комитет).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0493">
        <w:rPr>
          <w:rFonts w:ascii="Times New Roman" w:hAnsi="Times New Roman" w:cs="Times New Roman"/>
          <w:sz w:val="28"/>
          <w:szCs w:val="28"/>
        </w:rPr>
        <w:t xml:space="preserve">1.3. Субсидия предоставляется на </w:t>
      </w:r>
      <w:proofErr w:type="spellStart"/>
      <w:r w:rsidRPr="006A0493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6A0493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по содействию развитию малого и среднего предпринимательства в соответствии с </w:t>
      </w:r>
      <w:hyperlink r:id="rId5" w:history="1">
        <w:r w:rsidRPr="006A0493">
          <w:rPr>
            <w:rFonts w:ascii="Times New Roman" w:hAnsi="Times New Roman" w:cs="Times New Roman"/>
            <w:sz w:val="28"/>
            <w:szCs w:val="28"/>
          </w:rPr>
          <w:t>пунктом 28 части 1 статьи 15</w:t>
        </w:r>
      </w:hyperlink>
      <w:r w:rsidRPr="006A0493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A0493">
        <w:rPr>
          <w:rFonts w:ascii="Times New Roman" w:hAnsi="Times New Roman" w:cs="Times New Roman"/>
          <w:sz w:val="28"/>
          <w:szCs w:val="28"/>
        </w:rPr>
        <w:t xml:space="preserve"> 131-ФЗ "Об общих принципах организации местного самоуправления в Российской Федерации".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0493">
        <w:rPr>
          <w:rFonts w:ascii="Times New Roman" w:hAnsi="Times New Roman" w:cs="Times New Roman"/>
          <w:sz w:val="28"/>
          <w:szCs w:val="28"/>
        </w:rPr>
        <w:t xml:space="preserve">2. Цели и условия предоставления субсидии </w:t>
      </w:r>
      <w:proofErr w:type="gramStart"/>
      <w:r w:rsidRPr="006A0493"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0493">
        <w:rPr>
          <w:rFonts w:ascii="Times New Roman" w:hAnsi="Times New Roman" w:cs="Times New Roman"/>
          <w:sz w:val="28"/>
          <w:szCs w:val="28"/>
        </w:rPr>
        <w:t>образованиям, критерии отбора муниципальных образований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0493">
        <w:rPr>
          <w:rFonts w:ascii="Times New Roman" w:hAnsi="Times New Roman" w:cs="Times New Roman"/>
          <w:sz w:val="28"/>
          <w:szCs w:val="28"/>
        </w:rPr>
        <w:t>для предоставления субсидии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0493">
        <w:rPr>
          <w:rFonts w:ascii="Times New Roman" w:hAnsi="Times New Roman" w:cs="Times New Roman"/>
          <w:sz w:val="28"/>
          <w:szCs w:val="28"/>
        </w:rPr>
        <w:t xml:space="preserve">2.1. Субсидия предоставляется </w:t>
      </w:r>
      <w:proofErr w:type="gramStart"/>
      <w:r w:rsidRPr="006A0493">
        <w:rPr>
          <w:rFonts w:ascii="Times New Roman" w:hAnsi="Times New Roman" w:cs="Times New Roman"/>
          <w:sz w:val="28"/>
          <w:szCs w:val="28"/>
        </w:rPr>
        <w:t>в целях стимулирования муниципальных образований на поддержку организаций потребительской кооперации в части возмещения расходов по доставке товаров первой необходимости в сельские населенные пункты</w:t>
      </w:r>
      <w:proofErr w:type="gramEnd"/>
      <w:r w:rsidRPr="006A0493">
        <w:rPr>
          <w:rFonts w:ascii="Times New Roman" w:hAnsi="Times New Roman" w:cs="Times New Roman"/>
          <w:sz w:val="28"/>
          <w:szCs w:val="28"/>
        </w:rPr>
        <w:t>, расположенные начиная с 11-го километра от пункта получения этих товаров.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0493">
        <w:rPr>
          <w:rFonts w:ascii="Times New Roman" w:hAnsi="Times New Roman" w:cs="Times New Roman"/>
          <w:sz w:val="28"/>
          <w:szCs w:val="28"/>
        </w:rPr>
        <w:t>2.2. Результатами использования субсидии являются количество организаций потребительской кооперации, которым оказана государственная поддержка, и количество обслуживаемых получателями государственной поддержки сельских населенных пунктов, расположенных начиная с 11-го километра от пункта получения товаров первой необходимости.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0493">
        <w:rPr>
          <w:rFonts w:ascii="Times New Roman" w:hAnsi="Times New Roman" w:cs="Times New Roman"/>
          <w:sz w:val="28"/>
          <w:szCs w:val="28"/>
        </w:rPr>
        <w:t xml:space="preserve">2.3. Значения результатов использования субсидии, ожидаемые к достижению за весь срок предоставления субсидии, определяются на основании заявок муниципальных образований и устанавливаются в соглашении о предоставлении </w:t>
      </w:r>
      <w:r w:rsidRPr="006A0493">
        <w:rPr>
          <w:rFonts w:ascii="Times New Roman" w:hAnsi="Times New Roman" w:cs="Times New Roman"/>
          <w:sz w:val="28"/>
          <w:szCs w:val="28"/>
        </w:rPr>
        <w:lastRenderedPageBreak/>
        <w:t>субсидии, заключаемом между Комитетом и администрацией муниципального образования (далее - соглашение).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0493">
        <w:rPr>
          <w:rFonts w:ascii="Times New Roman" w:hAnsi="Times New Roman" w:cs="Times New Roman"/>
          <w:sz w:val="28"/>
          <w:szCs w:val="28"/>
        </w:rPr>
        <w:t>Детализированные требования к достижению значений результатов использования субсидии устанавливаются в соглашении.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26"/>
      <w:bookmarkEnd w:id="0"/>
      <w:r w:rsidRPr="006A0493">
        <w:rPr>
          <w:rFonts w:ascii="Times New Roman" w:hAnsi="Times New Roman" w:cs="Times New Roman"/>
          <w:sz w:val="28"/>
          <w:szCs w:val="28"/>
        </w:rPr>
        <w:t xml:space="preserve">2.4. Условия предоставления субсидии устанавливаются в соответствии с </w:t>
      </w:r>
      <w:hyperlink r:id="rId6" w:history="1">
        <w:r w:rsidRPr="006A0493">
          <w:rPr>
            <w:rFonts w:ascii="Times New Roman" w:hAnsi="Times New Roman" w:cs="Times New Roman"/>
            <w:sz w:val="28"/>
            <w:szCs w:val="28"/>
          </w:rPr>
          <w:t>пунктом 2.7</w:t>
        </w:r>
      </w:hyperlink>
      <w:r w:rsidRPr="006A0493">
        <w:rPr>
          <w:rFonts w:ascii="Times New Roman" w:hAnsi="Times New Roman" w:cs="Times New Roman"/>
          <w:sz w:val="28"/>
          <w:szCs w:val="28"/>
        </w:rPr>
        <w:t xml:space="preserve"> Правил предоставления субсидий местным бюджетам из областного бюджета Ленинградской области, утвержденных постановлением Правительства Ленинградской области от 20 июля 2016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A0493">
        <w:rPr>
          <w:rFonts w:ascii="Times New Roman" w:hAnsi="Times New Roman" w:cs="Times New Roman"/>
          <w:sz w:val="28"/>
          <w:szCs w:val="28"/>
        </w:rPr>
        <w:t xml:space="preserve"> 257 (далее - Правила).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7"/>
      <w:bookmarkEnd w:id="1"/>
      <w:r w:rsidRPr="006A0493">
        <w:rPr>
          <w:rFonts w:ascii="Times New Roman" w:hAnsi="Times New Roman" w:cs="Times New Roman"/>
          <w:sz w:val="28"/>
          <w:szCs w:val="28"/>
        </w:rPr>
        <w:t>2.5. Критерии, которым должны соответствовать муниципальные образования для предоставления субсидии: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0493">
        <w:rPr>
          <w:rFonts w:ascii="Times New Roman" w:hAnsi="Times New Roman" w:cs="Times New Roman"/>
          <w:sz w:val="28"/>
          <w:szCs w:val="28"/>
        </w:rPr>
        <w:t>наличие отдаленных или труднодоступных местностей (сельских населенных пунктов);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0493">
        <w:rPr>
          <w:rFonts w:ascii="Times New Roman" w:hAnsi="Times New Roman" w:cs="Times New Roman"/>
          <w:sz w:val="28"/>
          <w:szCs w:val="28"/>
        </w:rPr>
        <w:t>наличие не менее 20 сельских населенных пунктов, расположенных начиная с 11-го километра от пункта получения товаров первой необходимости, планируемых к обслуживанию организациями потребительской кооперации;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0493">
        <w:rPr>
          <w:rFonts w:ascii="Times New Roman" w:hAnsi="Times New Roman" w:cs="Times New Roman"/>
          <w:sz w:val="28"/>
          <w:szCs w:val="28"/>
        </w:rPr>
        <w:t>наличие не менее одной организации потребительской кооперации, претендующей на получение субсидии.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0493">
        <w:rPr>
          <w:rFonts w:ascii="Times New Roman" w:hAnsi="Times New Roman" w:cs="Times New Roman"/>
          <w:sz w:val="28"/>
          <w:szCs w:val="28"/>
        </w:rPr>
        <w:t>3. Порядок проведения отбора муниципальных образований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0493">
        <w:rPr>
          <w:rFonts w:ascii="Times New Roman" w:hAnsi="Times New Roman" w:cs="Times New Roman"/>
          <w:sz w:val="28"/>
          <w:szCs w:val="28"/>
        </w:rPr>
        <w:t>и распределения субсидии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35"/>
      <w:bookmarkEnd w:id="2"/>
      <w:r w:rsidRPr="006A0493"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 w:rsidRPr="006A0493">
        <w:rPr>
          <w:rFonts w:ascii="Times New Roman" w:hAnsi="Times New Roman" w:cs="Times New Roman"/>
          <w:sz w:val="28"/>
          <w:szCs w:val="28"/>
        </w:rPr>
        <w:t>Комитет в письменной форме не менее чем за 10 рабочих дней информирует администрации муниципальных образований о дате опубликования Комитетом на официальном интернет-портале Администрации Ленинградской области в информационно-телекоммуникационной сети "Интернет" (www.lenobl.ru) объявления о дате начала и дате окончания приема заявок для участия в отборе муниципальных образований для предоставления субсидии (далее - отбор).</w:t>
      </w:r>
      <w:proofErr w:type="gramEnd"/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36"/>
      <w:bookmarkEnd w:id="3"/>
      <w:r w:rsidRPr="006A0493">
        <w:rPr>
          <w:rFonts w:ascii="Times New Roman" w:hAnsi="Times New Roman" w:cs="Times New Roman"/>
          <w:sz w:val="28"/>
          <w:szCs w:val="28"/>
        </w:rPr>
        <w:t xml:space="preserve">3.2. Администрации муниципальных образований в течение 10 рабочих дней со дня опубликования Комитетом на официальном </w:t>
      </w:r>
      <w:proofErr w:type="gramStart"/>
      <w:r w:rsidRPr="006A0493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gramEnd"/>
      <w:r w:rsidRPr="006A0493">
        <w:rPr>
          <w:rFonts w:ascii="Times New Roman" w:hAnsi="Times New Roman" w:cs="Times New Roman"/>
          <w:sz w:val="28"/>
          <w:szCs w:val="28"/>
        </w:rPr>
        <w:t xml:space="preserve"> Администрации Ленинградской области в информационно-телекоммуникационной сети "Интернет" (www.lenobl.ru) объявления о начале отбора представляют в Комитет документы для участия в отборе.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37"/>
      <w:bookmarkEnd w:id="4"/>
      <w:r w:rsidRPr="006A0493">
        <w:rPr>
          <w:rFonts w:ascii="Times New Roman" w:hAnsi="Times New Roman" w:cs="Times New Roman"/>
          <w:sz w:val="28"/>
          <w:szCs w:val="28"/>
        </w:rPr>
        <w:t>3.3. Для участия в отборе муниципальные образования представляют в Комитет следующие документы: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0493">
        <w:rPr>
          <w:rFonts w:ascii="Times New Roman" w:hAnsi="Times New Roman" w:cs="Times New Roman"/>
          <w:sz w:val="28"/>
          <w:szCs w:val="28"/>
        </w:rPr>
        <w:t xml:space="preserve">заявление за подписью главы администрации муниципального образования о предоставлении субсидии в объеме, рассчитанном исходя из потребности в финансовых средствах по мероприятиям, в целях </w:t>
      </w:r>
      <w:proofErr w:type="spellStart"/>
      <w:r w:rsidRPr="006A0493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A0493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субсидия;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0493">
        <w:rPr>
          <w:rFonts w:ascii="Times New Roman" w:hAnsi="Times New Roman" w:cs="Times New Roman"/>
          <w:sz w:val="28"/>
          <w:szCs w:val="28"/>
        </w:rPr>
        <w:t>расчет размера затрат на поддержку организаций потребительской кооперации в части возмещения расходов по доставке товаров первой необходимости в сельские населенные пункты, расположенные начиная с 11-го километра от пункта получения этих товаров на территории муниципального образования, и размера запрашиваемой субсидии, выполненный в соответствии с методикой расчета размера субсидии, утвержденной правовым актом Комитета, за подписью главы администрации муниципального образования;</w:t>
      </w:r>
      <w:proofErr w:type="gramEnd"/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0493">
        <w:rPr>
          <w:rFonts w:ascii="Times New Roman" w:hAnsi="Times New Roman" w:cs="Times New Roman"/>
          <w:sz w:val="28"/>
          <w:szCs w:val="28"/>
        </w:rPr>
        <w:lastRenderedPageBreak/>
        <w:t>справку о размере средств, планируемых к выделению из бюджета муниципального образования на финансирование мероприятий по поддержке организаций потребительской кооперации, за подписью главы администрации муниципального образования и руководителя финансового органа муниципального образования;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0493">
        <w:rPr>
          <w:rFonts w:ascii="Times New Roman" w:hAnsi="Times New Roman" w:cs="Times New Roman"/>
          <w:sz w:val="28"/>
          <w:szCs w:val="28"/>
        </w:rPr>
        <w:t>выписку из муниципальной программы, утверждающей мероприятие по поддержке организаций потребительской кооперации на территории муниципального образования, либо в случае, если данный правовой акт не утвержден, - проект правового акта, которым он будет утвержден, а также обязательство муниципального образования по утверждению правового акта, предусматривающего мероприятия по поддержке организаций потребительской кооперации на территории муниципального образования, за подписью главы администрации муниципального образования.</w:t>
      </w:r>
      <w:proofErr w:type="gramEnd"/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0493">
        <w:rPr>
          <w:rFonts w:ascii="Times New Roman" w:hAnsi="Times New Roman" w:cs="Times New Roman"/>
          <w:sz w:val="28"/>
          <w:szCs w:val="28"/>
        </w:rPr>
        <w:t>3.4. Основаниями для отказа в предоставлении субсидии являются: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0493">
        <w:rPr>
          <w:rFonts w:ascii="Times New Roman" w:hAnsi="Times New Roman" w:cs="Times New Roman"/>
          <w:sz w:val="28"/>
          <w:szCs w:val="28"/>
        </w:rPr>
        <w:t xml:space="preserve">а) непредставление (представление не в полном объеме) документов, указанных в </w:t>
      </w:r>
      <w:hyperlink w:anchor="Par37" w:history="1">
        <w:r w:rsidRPr="006A0493">
          <w:rPr>
            <w:rFonts w:ascii="Times New Roman" w:hAnsi="Times New Roman" w:cs="Times New Roman"/>
            <w:sz w:val="28"/>
            <w:szCs w:val="28"/>
          </w:rPr>
          <w:t>пункте 3.3</w:t>
        </w:r>
      </w:hyperlink>
      <w:r w:rsidRPr="006A0493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0493">
        <w:rPr>
          <w:rFonts w:ascii="Times New Roman" w:hAnsi="Times New Roman" w:cs="Times New Roman"/>
          <w:sz w:val="28"/>
          <w:szCs w:val="28"/>
        </w:rPr>
        <w:t>б) недостоверность представленной информации;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0493">
        <w:rPr>
          <w:rFonts w:ascii="Times New Roman" w:hAnsi="Times New Roman" w:cs="Times New Roman"/>
          <w:sz w:val="28"/>
          <w:szCs w:val="28"/>
        </w:rPr>
        <w:t xml:space="preserve">в) несоответствие муниципального образования, претендующего на получение субсидии, критериям и условиям предоставления субсидии, указанным в </w:t>
      </w:r>
      <w:hyperlink w:anchor="Par26" w:history="1">
        <w:r w:rsidRPr="006A0493">
          <w:rPr>
            <w:rFonts w:ascii="Times New Roman" w:hAnsi="Times New Roman" w:cs="Times New Roman"/>
            <w:sz w:val="28"/>
            <w:szCs w:val="28"/>
          </w:rPr>
          <w:t>пунктах 2.4</w:t>
        </w:r>
      </w:hyperlink>
      <w:r w:rsidRPr="006A0493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27" w:history="1">
        <w:r w:rsidRPr="006A0493">
          <w:rPr>
            <w:rFonts w:ascii="Times New Roman" w:hAnsi="Times New Roman" w:cs="Times New Roman"/>
            <w:sz w:val="28"/>
            <w:szCs w:val="28"/>
          </w:rPr>
          <w:t>2.5</w:t>
        </w:r>
      </w:hyperlink>
      <w:r w:rsidRPr="006A0493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0493">
        <w:rPr>
          <w:rFonts w:ascii="Times New Roman" w:hAnsi="Times New Roman" w:cs="Times New Roman"/>
          <w:sz w:val="28"/>
          <w:szCs w:val="28"/>
        </w:rPr>
        <w:t xml:space="preserve">3.5. В течение пяти рабочих дней со дня окончания срока приема заявок, установленного </w:t>
      </w:r>
      <w:hyperlink w:anchor="Par36" w:history="1">
        <w:r w:rsidRPr="006A0493">
          <w:rPr>
            <w:rFonts w:ascii="Times New Roman" w:hAnsi="Times New Roman" w:cs="Times New Roman"/>
            <w:sz w:val="28"/>
            <w:szCs w:val="28"/>
          </w:rPr>
          <w:t>пунктом 3.2</w:t>
        </w:r>
      </w:hyperlink>
      <w:r w:rsidRPr="006A0493">
        <w:rPr>
          <w:rFonts w:ascii="Times New Roman" w:hAnsi="Times New Roman" w:cs="Times New Roman"/>
          <w:sz w:val="28"/>
          <w:szCs w:val="28"/>
        </w:rPr>
        <w:t xml:space="preserve"> настоящего Порядка, Комитет рассматривает представленные заявки на соответствие требованиям </w:t>
      </w:r>
      <w:hyperlink w:anchor="Par26" w:history="1">
        <w:r w:rsidRPr="006A0493">
          <w:rPr>
            <w:rFonts w:ascii="Times New Roman" w:hAnsi="Times New Roman" w:cs="Times New Roman"/>
            <w:sz w:val="28"/>
            <w:szCs w:val="28"/>
          </w:rPr>
          <w:t>пунктов 2.4</w:t>
        </w:r>
      </w:hyperlink>
      <w:r w:rsidRPr="006A049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27" w:history="1">
        <w:r w:rsidRPr="006A0493">
          <w:rPr>
            <w:rFonts w:ascii="Times New Roman" w:hAnsi="Times New Roman" w:cs="Times New Roman"/>
            <w:sz w:val="28"/>
            <w:szCs w:val="28"/>
          </w:rPr>
          <w:t>2.5</w:t>
        </w:r>
      </w:hyperlink>
      <w:r w:rsidRPr="006A0493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37" w:history="1">
        <w:r w:rsidRPr="006A0493">
          <w:rPr>
            <w:rFonts w:ascii="Times New Roman" w:hAnsi="Times New Roman" w:cs="Times New Roman"/>
            <w:sz w:val="28"/>
            <w:szCs w:val="28"/>
          </w:rPr>
          <w:t>3.3</w:t>
        </w:r>
      </w:hyperlink>
      <w:r w:rsidRPr="006A0493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47"/>
      <w:bookmarkEnd w:id="5"/>
      <w:r w:rsidRPr="006A0493">
        <w:rPr>
          <w:rFonts w:ascii="Times New Roman" w:hAnsi="Times New Roman" w:cs="Times New Roman"/>
          <w:sz w:val="28"/>
          <w:szCs w:val="28"/>
        </w:rPr>
        <w:t>3.6. По результатам рассмотрения заявок в течение 10 рабочих дней со дня окончания рассмотрения заявок Комитет принимает решение о распределении субсидии муниципальным образованиям, прошедшим отбор, и оформляет принятое решение правовым актом Комитета.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0493">
        <w:rPr>
          <w:rFonts w:ascii="Times New Roman" w:hAnsi="Times New Roman" w:cs="Times New Roman"/>
          <w:sz w:val="28"/>
          <w:szCs w:val="28"/>
        </w:rPr>
        <w:t xml:space="preserve">3.7. Распределение </w:t>
      </w:r>
      <w:proofErr w:type="gramStart"/>
      <w:r w:rsidRPr="006A0493">
        <w:rPr>
          <w:rFonts w:ascii="Times New Roman" w:hAnsi="Times New Roman" w:cs="Times New Roman"/>
          <w:sz w:val="28"/>
          <w:szCs w:val="28"/>
        </w:rPr>
        <w:t>субсидии</w:t>
      </w:r>
      <w:proofErr w:type="gramEnd"/>
      <w:r w:rsidRPr="006A0493">
        <w:rPr>
          <w:rFonts w:ascii="Times New Roman" w:hAnsi="Times New Roman" w:cs="Times New Roman"/>
          <w:sz w:val="28"/>
          <w:szCs w:val="28"/>
        </w:rPr>
        <w:t xml:space="preserve"> между муниципальными образованиями исходя из расчетного объема средств, необходимого для достижения значений результатов использования субсидии, осуществляется по формуле: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A0493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6A0493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6A0493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6A0493">
        <w:rPr>
          <w:rFonts w:ascii="Times New Roman" w:hAnsi="Times New Roman" w:cs="Times New Roman"/>
          <w:sz w:val="28"/>
          <w:szCs w:val="28"/>
        </w:rPr>
        <w:t>РОСi</w:t>
      </w:r>
      <w:proofErr w:type="spellEnd"/>
      <w:r w:rsidRPr="006A0493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6A0493">
        <w:rPr>
          <w:rFonts w:ascii="Times New Roman" w:hAnsi="Times New Roman" w:cs="Times New Roman"/>
          <w:sz w:val="28"/>
          <w:szCs w:val="28"/>
        </w:rPr>
        <w:t>УСi</w:t>
      </w:r>
      <w:proofErr w:type="spellEnd"/>
      <w:r w:rsidRPr="006A0493">
        <w:rPr>
          <w:rFonts w:ascii="Times New Roman" w:hAnsi="Times New Roman" w:cs="Times New Roman"/>
          <w:sz w:val="28"/>
          <w:szCs w:val="28"/>
        </w:rPr>
        <w:t>,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0493">
        <w:rPr>
          <w:rFonts w:ascii="Times New Roman" w:hAnsi="Times New Roman" w:cs="Times New Roman"/>
          <w:sz w:val="28"/>
          <w:szCs w:val="28"/>
        </w:rPr>
        <w:t>где: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A0493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6A0493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6A0493">
        <w:rPr>
          <w:rFonts w:ascii="Times New Roman" w:hAnsi="Times New Roman" w:cs="Times New Roman"/>
          <w:sz w:val="28"/>
          <w:szCs w:val="28"/>
        </w:rPr>
        <w:t xml:space="preserve"> - объем субсидии бюджету i-</w:t>
      </w:r>
      <w:proofErr w:type="spellStart"/>
      <w:r w:rsidRPr="006A049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A049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(рассчитывается в тысячах рублей с округлением до целых тысяч рублей);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A0493">
        <w:rPr>
          <w:rFonts w:ascii="Times New Roman" w:hAnsi="Times New Roman" w:cs="Times New Roman"/>
          <w:sz w:val="28"/>
          <w:szCs w:val="28"/>
        </w:rPr>
        <w:t>РОС</w:t>
      </w:r>
      <w:proofErr w:type="gramStart"/>
      <w:r w:rsidRPr="006A0493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6A0493">
        <w:rPr>
          <w:rFonts w:ascii="Times New Roman" w:hAnsi="Times New Roman" w:cs="Times New Roman"/>
          <w:sz w:val="28"/>
          <w:szCs w:val="28"/>
        </w:rPr>
        <w:t xml:space="preserve"> - расчетный объем расходов, необходимый для достижения значений результатов использования субсидии i-м муниципальным образованием, определяемый в соответствии с методикой расчета размера субсидии, утвержденной правовым актом Комитета;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A0493">
        <w:rPr>
          <w:rFonts w:ascii="Times New Roman" w:hAnsi="Times New Roman" w:cs="Times New Roman"/>
          <w:sz w:val="28"/>
          <w:szCs w:val="28"/>
        </w:rPr>
        <w:t>УС</w:t>
      </w:r>
      <w:proofErr w:type="gramStart"/>
      <w:r w:rsidRPr="006A0493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6A0493">
        <w:rPr>
          <w:rFonts w:ascii="Times New Roman" w:hAnsi="Times New Roman" w:cs="Times New Roman"/>
          <w:sz w:val="28"/>
          <w:szCs w:val="28"/>
        </w:rPr>
        <w:t xml:space="preserve"> - предельный уровень </w:t>
      </w:r>
      <w:proofErr w:type="spellStart"/>
      <w:r w:rsidRPr="006A0493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A0493">
        <w:rPr>
          <w:rFonts w:ascii="Times New Roman" w:hAnsi="Times New Roman" w:cs="Times New Roman"/>
          <w:sz w:val="28"/>
          <w:szCs w:val="28"/>
        </w:rPr>
        <w:t xml:space="preserve"> для i-</w:t>
      </w:r>
      <w:proofErr w:type="spellStart"/>
      <w:r w:rsidRPr="006A049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A049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0493">
        <w:rPr>
          <w:rFonts w:ascii="Times New Roman" w:hAnsi="Times New Roman" w:cs="Times New Roman"/>
          <w:sz w:val="28"/>
          <w:szCs w:val="28"/>
        </w:rPr>
        <w:lastRenderedPageBreak/>
        <w:t xml:space="preserve">Предельный уровень </w:t>
      </w:r>
      <w:proofErr w:type="spellStart"/>
      <w:r w:rsidRPr="006A0493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A0493">
        <w:rPr>
          <w:rFonts w:ascii="Times New Roman" w:hAnsi="Times New Roman" w:cs="Times New Roman"/>
          <w:sz w:val="28"/>
          <w:szCs w:val="28"/>
        </w:rPr>
        <w:t xml:space="preserve"> для муниципального образования на очередной финансовый год и на плановый период определяется в соответствии с распоряжением Правительства Ленинградской области.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0493">
        <w:rPr>
          <w:rFonts w:ascii="Times New Roman" w:hAnsi="Times New Roman" w:cs="Times New Roman"/>
          <w:sz w:val="28"/>
          <w:szCs w:val="28"/>
        </w:rPr>
        <w:t>3.8. Комитет направляет предложения по распределению субсидии в Комитет финансов Ленинградской области в срок, установленный планом-графиком подготовки проекта областного бюджета, для включения в проект областного бюджета на очередной финансовый год и на плановый период.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0493">
        <w:rPr>
          <w:rFonts w:ascii="Times New Roman" w:hAnsi="Times New Roman" w:cs="Times New Roman"/>
          <w:sz w:val="28"/>
          <w:szCs w:val="28"/>
        </w:rPr>
        <w:t>3.9. Распределение субсидии бюджетам муниципальных образований утверждается областным законом об областном бюджете Ленинградской области на очередной финансовый год и на плановый период.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60"/>
      <w:bookmarkEnd w:id="6"/>
      <w:r w:rsidRPr="006A0493">
        <w:rPr>
          <w:rFonts w:ascii="Times New Roman" w:hAnsi="Times New Roman" w:cs="Times New Roman"/>
          <w:sz w:val="28"/>
          <w:szCs w:val="28"/>
        </w:rPr>
        <w:t>3.10. Основаниями для внесения изменений в утвержденное распределение субсидии являются: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0493">
        <w:rPr>
          <w:rFonts w:ascii="Times New Roman" w:hAnsi="Times New Roman" w:cs="Times New Roman"/>
          <w:sz w:val="28"/>
          <w:szCs w:val="28"/>
        </w:rPr>
        <w:t>а) увеличение общего объема бюджетных ассигнований областного бюджета, предусмотренного для предоставления субсидии;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0493">
        <w:rPr>
          <w:rFonts w:ascii="Times New Roman" w:hAnsi="Times New Roman" w:cs="Times New Roman"/>
          <w:sz w:val="28"/>
          <w:szCs w:val="28"/>
        </w:rPr>
        <w:t>б) изменение утвержденного для муниципального образования объема субсидии;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0493">
        <w:rPr>
          <w:rFonts w:ascii="Times New Roman" w:hAnsi="Times New Roman" w:cs="Times New Roman"/>
          <w:sz w:val="28"/>
          <w:szCs w:val="28"/>
        </w:rPr>
        <w:t>в) распределение нераспределенного объема субсидии;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0493">
        <w:rPr>
          <w:rFonts w:ascii="Times New Roman" w:hAnsi="Times New Roman" w:cs="Times New Roman"/>
          <w:sz w:val="28"/>
          <w:szCs w:val="28"/>
        </w:rPr>
        <w:t>г) отказ муниципального образования от заключения соглашения.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0493">
        <w:rPr>
          <w:rFonts w:ascii="Times New Roman" w:hAnsi="Times New Roman" w:cs="Times New Roman"/>
          <w:sz w:val="28"/>
          <w:szCs w:val="28"/>
        </w:rPr>
        <w:t xml:space="preserve">3.11. В случаях, указанных в </w:t>
      </w:r>
      <w:hyperlink w:anchor="Par60" w:history="1">
        <w:r w:rsidRPr="006A0493">
          <w:rPr>
            <w:rFonts w:ascii="Times New Roman" w:hAnsi="Times New Roman" w:cs="Times New Roman"/>
            <w:sz w:val="28"/>
            <w:szCs w:val="28"/>
          </w:rPr>
          <w:t>пункте 3.10</w:t>
        </w:r>
      </w:hyperlink>
      <w:r w:rsidRPr="006A0493">
        <w:rPr>
          <w:rFonts w:ascii="Times New Roman" w:hAnsi="Times New Roman" w:cs="Times New Roman"/>
          <w:sz w:val="28"/>
          <w:szCs w:val="28"/>
        </w:rPr>
        <w:t xml:space="preserve"> настоящего Порядка, Комитет проводит дополнительный отбор муниципальных образований для предоставления субсидии в порядке, установленном </w:t>
      </w:r>
      <w:hyperlink w:anchor="Par35" w:history="1">
        <w:r w:rsidRPr="006A0493">
          <w:rPr>
            <w:rFonts w:ascii="Times New Roman" w:hAnsi="Times New Roman" w:cs="Times New Roman"/>
            <w:sz w:val="28"/>
            <w:szCs w:val="28"/>
          </w:rPr>
          <w:t>пунктами 3.1</w:t>
        </w:r>
      </w:hyperlink>
      <w:r w:rsidRPr="006A0493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47" w:history="1">
        <w:r w:rsidRPr="006A0493">
          <w:rPr>
            <w:rFonts w:ascii="Times New Roman" w:hAnsi="Times New Roman" w:cs="Times New Roman"/>
            <w:sz w:val="28"/>
            <w:szCs w:val="28"/>
          </w:rPr>
          <w:t>3.6</w:t>
        </w:r>
      </w:hyperlink>
      <w:r w:rsidRPr="006A0493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0493">
        <w:rPr>
          <w:rFonts w:ascii="Times New Roman" w:hAnsi="Times New Roman" w:cs="Times New Roman"/>
          <w:sz w:val="28"/>
          <w:szCs w:val="28"/>
        </w:rPr>
        <w:t xml:space="preserve">Комитет не позднее 10 рабочих дней со дня принятия решения, указанного в </w:t>
      </w:r>
      <w:hyperlink w:anchor="Par47" w:history="1">
        <w:r w:rsidRPr="006A0493">
          <w:rPr>
            <w:rFonts w:ascii="Times New Roman" w:hAnsi="Times New Roman" w:cs="Times New Roman"/>
            <w:sz w:val="28"/>
            <w:szCs w:val="28"/>
          </w:rPr>
          <w:t>пункте 3.6</w:t>
        </w:r>
      </w:hyperlink>
      <w:r w:rsidRPr="006A0493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 подготовку предложений по распределению субсидии и направляет их в Комитет финансов Ленинградской области для включения в проект областного закона о внесении изменений в областной закон об областном бюджете Ленинградской области.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0493">
        <w:rPr>
          <w:rFonts w:ascii="Times New Roman" w:hAnsi="Times New Roman" w:cs="Times New Roman"/>
          <w:sz w:val="28"/>
          <w:szCs w:val="28"/>
        </w:rPr>
        <w:t>4. Порядок предоставления субсидии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0493">
        <w:rPr>
          <w:rFonts w:ascii="Times New Roman" w:hAnsi="Times New Roman" w:cs="Times New Roman"/>
          <w:sz w:val="28"/>
          <w:szCs w:val="28"/>
        </w:rPr>
        <w:t xml:space="preserve">4.1. Предоставление субсидии осуществляется на основании соглашения, заключаемого в соответствии с </w:t>
      </w:r>
      <w:hyperlink r:id="rId7" w:history="1">
        <w:r w:rsidRPr="006A0493">
          <w:rPr>
            <w:rFonts w:ascii="Times New Roman" w:hAnsi="Times New Roman" w:cs="Times New Roman"/>
            <w:sz w:val="28"/>
            <w:szCs w:val="28"/>
          </w:rPr>
          <w:t>пунктами 4.1</w:t>
        </w:r>
      </w:hyperlink>
      <w:r w:rsidRPr="006A0493">
        <w:rPr>
          <w:rFonts w:ascii="Times New Roman" w:hAnsi="Times New Roman" w:cs="Times New Roman"/>
          <w:sz w:val="28"/>
          <w:szCs w:val="28"/>
        </w:rPr>
        <w:t xml:space="preserve"> - </w:t>
      </w:r>
      <w:hyperlink r:id="rId8" w:history="1">
        <w:r w:rsidRPr="006A0493">
          <w:rPr>
            <w:rFonts w:ascii="Times New Roman" w:hAnsi="Times New Roman" w:cs="Times New Roman"/>
            <w:sz w:val="28"/>
            <w:szCs w:val="28"/>
          </w:rPr>
          <w:t>4.3</w:t>
        </w:r>
      </w:hyperlink>
      <w:r w:rsidRPr="006A0493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0493">
        <w:rPr>
          <w:rFonts w:ascii="Times New Roman" w:hAnsi="Times New Roman" w:cs="Times New Roman"/>
          <w:sz w:val="28"/>
          <w:szCs w:val="28"/>
        </w:rPr>
        <w:t>Соглашение заключается на основании утвержденного распределения субсидии между муниципальными образованиями.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0493">
        <w:rPr>
          <w:rFonts w:ascii="Times New Roman" w:hAnsi="Times New Roman" w:cs="Times New Roman"/>
          <w:sz w:val="28"/>
          <w:szCs w:val="28"/>
        </w:rPr>
        <w:t>Соглашения заключаются на срок, который не может быть менее срока, на который в установленном порядке утверждено распределение субсидии между муниципальными образованиями.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0493">
        <w:rPr>
          <w:rFonts w:ascii="Times New Roman" w:hAnsi="Times New Roman" w:cs="Times New Roman"/>
          <w:sz w:val="28"/>
          <w:szCs w:val="28"/>
        </w:rPr>
        <w:t xml:space="preserve">4.2. Муниципальные образования при заключении соглашения представляют документы в соответствии с </w:t>
      </w:r>
      <w:hyperlink r:id="rId9" w:history="1">
        <w:r w:rsidRPr="006A0493">
          <w:rPr>
            <w:rFonts w:ascii="Times New Roman" w:hAnsi="Times New Roman" w:cs="Times New Roman"/>
            <w:sz w:val="28"/>
            <w:szCs w:val="28"/>
          </w:rPr>
          <w:t>пунктом 4.4</w:t>
        </w:r>
      </w:hyperlink>
      <w:r w:rsidRPr="006A0493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0493">
        <w:rPr>
          <w:rFonts w:ascii="Times New Roman" w:hAnsi="Times New Roman" w:cs="Times New Roman"/>
          <w:sz w:val="28"/>
          <w:szCs w:val="28"/>
        </w:rPr>
        <w:t>4.3. Перечисление субсидии осуществляется Комитетом в установленном порядке на единый счет местного бюджета, открытый финансовому органу соответствующего муниципального образования в Управлении Федерального казначейства по Ленинградской области.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75"/>
      <w:bookmarkEnd w:id="7"/>
      <w:r w:rsidRPr="006A0493">
        <w:rPr>
          <w:rFonts w:ascii="Times New Roman" w:hAnsi="Times New Roman" w:cs="Times New Roman"/>
          <w:sz w:val="28"/>
          <w:szCs w:val="28"/>
        </w:rPr>
        <w:t xml:space="preserve">4.4. Субсидия перечисляется исходя из потребности в оплате денежных обязательств по расходам муниципального образования, источником финансового обеспечения которых являются субсидии, на основании платежного документа, </w:t>
      </w:r>
      <w:r w:rsidRPr="006A0493">
        <w:rPr>
          <w:rFonts w:ascii="Times New Roman" w:hAnsi="Times New Roman" w:cs="Times New Roman"/>
          <w:sz w:val="28"/>
          <w:szCs w:val="28"/>
        </w:rPr>
        <w:lastRenderedPageBreak/>
        <w:t>представленного муниципальным образованием в Комитет посредством использования информационной системы "Управление бюджетным процессом Ленинградской области", с одновременным представлением документов, подтверждающих потребность в осуществлении расходов.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0493">
        <w:rPr>
          <w:rFonts w:ascii="Times New Roman" w:hAnsi="Times New Roman" w:cs="Times New Roman"/>
          <w:sz w:val="28"/>
          <w:szCs w:val="28"/>
        </w:rPr>
        <w:t>Исчерпывающий перечень документов, подтверждающих потребность в оплате денежных обязательств по расходам муниципального образования, источником финансового обеспечения которых является субсидия, а также сроки ее предоставления устанавливаются в соглашении.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0493">
        <w:rPr>
          <w:rFonts w:ascii="Times New Roman" w:hAnsi="Times New Roman" w:cs="Times New Roman"/>
          <w:sz w:val="28"/>
          <w:szCs w:val="28"/>
        </w:rPr>
        <w:t xml:space="preserve">4.5. Комитет в течение трех рабочих дней со дня представления документов, указанных в </w:t>
      </w:r>
      <w:hyperlink w:anchor="Par75" w:history="1">
        <w:r w:rsidRPr="006A0493">
          <w:rPr>
            <w:rFonts w:ascii="Times New Roman" w:hAnsi="Times New Roman" w:cs="Times New Roman"/>
            <w:sz w:val="28"/>
            <w:szCs w:val="28"/>
          </w:rPr>
          <w:t>пункте 4.4</w:t>
        </w:r>
      </w:hyperlink>
      <w:r w:rsidRPr="006A0493">
        <w:rPr>
          <w:rFonts w:ascii="Times New Roman" w:hAnsi="Times New Roman" w:cs="Times New Roman"/>
          <w:sz w:val="28"/>
          <w:szCs w:val="28"/>
        </w:rPr>
        <w:t xml:space="preserve"> настоящего Порядка, проверяет полноту и достоверность документов, представленных муниципальными образованиями.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0493">
        <w:rPr>
          <w:rFonts w:ascii="Times New Roman" w:hAnsi="Times New Roman" w:cs="Times New Roman"/>
          <w:sz w:val="28"/>
          <w:szCs w:val="28"/>
        </w:rPr>
        <w:t>При отсутствии замечаний по представленным документам перечисление субсидии из областного бюджета местному бюджету в пределах суммы, необходимой для оплаты денежных обязательств получателя средств местного бюджета, соответствующих целям предоставления субсидии, осуществляется Комитетом не позднее 7-го рабочего дня с даты поступления оформленного надлежащим образом платежного документа.</w:t>
      </w:r>
      <w:proofErr w:type="gramEnd"/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0493">
        <w:rPr>
          <w:rFonts w:ascii="Times New Roman" w:hAnsi="Times New Roman" w:cs="Times New Roman"/>
          <w:sz w:val="28"/>
          <w:szCs w:val="28"/>
        </w:rPr>
        <w:t>4.6. Субсидия, не использованная в текущем финансовом году, подлежит возврату в областной бюджет в порядке и в сроки, установленные правовым актом Комитета финансов Ленинградской области.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0493">
        <w:rPr>
          <w:rFonts w:ascii="Times New Roman" w:hAnsi="Times New Roman" w:cs="Times New Roman"/>
          <w:sz w:val="28"/>
          <w:szCs w:val="28"/>
        </w:rPr>
        <w:t>4.7. Обеспечение соблюдения муниципальными образованиями целей, порядка и условий предоставления субсидии (в том числе достижения значений результатов использования субсидии) осуществляется Комитетом в соответствии с бюджетным законодательством Российской Федерации.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049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A0493">
        <w:rPr>
          <w:rFonts w:ascii="Times New Roman" w:hAnsi="Times New Roman" w:cs="Times New Roman"/>
          <w:sz w:val="28"/>
          <w:szCs w:val="28"/>
        </w:rPr>
        <w:t xml:space="preserve"> соблюдением целей, порядка и условий предоставления субсидии, а также за соблюдением условий соглашений о ее предоставлении и условий контрактов (договоров, соглашений), источником финансового обеспечения которых является субсидия, осуществляется органом государственного финансового контроля Ленинградской области в соответствии с бюджетным законодательством Российской Федерации.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0493">
        <w:rPr>
          <w:rFonts w:ascii="Times New Roman" w:hAnsi="Times New Roman" w:cs="Times New Roman"/>
          <w:sz w:val="28"/>
          <w:szCs w:val="28"/>
        </w:rPr>
        <w:t>4.8. Комитет вправе запрашивать у муниципальных образований информацию и документы, связанные с расходованием субсидии. Муниципальные образования обязаны представлять информацию и документы, связанные с расходованием субсидии, по запросу Комитета в установленные Комитетом сроки.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0493">
        <w:rPr>
          <w:rFonts w:ascii="Times New Roman" w:hAnsi="Times New Roman" w:cs="Times New Roman"/>
          <w:sz w:val="28"/>
          <w:szCs w:val="28"/>
        </w:rPr>
        <w:t>4.9. Ответственность за достоверность представляемых сведений и целевое использование средств субсидии несет администрация муниципального образования в соответствии с заключенным соглашением и законодательством Российской Федерации.</w:t>
      </w:r>
    </w:p>
    <w:p w:rsidR="006A0493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0493">
        <w:rPr>
          <w:rFonts w:ascii="Times New Roman" w:hAnsi="Times New Roman" w:cs="Times New Roman"/>
          <w:sz w:val="28"/>
          <w:szCs w:val="28"/>
        </w:rPr>
        <w:t>4.10. В случае использования субсидии не по целевому назначению соответствующие средства подлежат возврату в областной бюджет.</w:t>
      </w:r>
    </w:p>
    <w:p w:rsidR="001B24C7" w:rsidRPr="006A0493" w:rsidRDefault="006A0493" w:rsidP="006A0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0493">
        <w:rPr>
          <w:rFonts w:ascii="Times New Roman" w:hAnsi="Times New Roman" w:cs="Times New Roman"/>
          <w:sz w:val="28"/>
          <w:szCs w:val="28"/>
        </w:rPr>
        <w:t xml:space="preserve">4.11. В случае </w:t>
      </w:r>
      <w:proofErr w:type="spellStart"/>
      <w:r w:rsidRPr="006A0493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6A0493">
        <w:rPr>
          <w:rFonts w:ascii="Times New Roman" w:hAnsi="Times New Roman" w:cs="Times New Roman"/>
          <w:sz w:val="28"/>
          <w:szCs w:val="28"/>
        </w:rPr>
        <w:t xml:space="preserve"> муниципальным образованием значений результатов использования субсидии к муниципальному образованию применяются меры ответственности, предусмотренные </w:t>
      </w:r>
      <w:hyperlink r:id="rId10" w:history="1">
        <w:r w:rsidRPr="006A0493">
          <w:rPr>
            <w:rFonts w:ascii="Times New Roman" w:hAnsi="Times New Roman" w:cs="Times New Roman"/>
            <w:sz w:val="28"/>
            <w:szCs w:val="28"/>
          </w:rPr>
          <w:t>разделом 5</w:t>
        </w:r>
      </w:hyperlink>
      <w:r w:rsidRPr="006A0493">
        <w:rPr>
          <w:rFonts w:ascii="Times New Roman" w:hAnsi="Times New Roman" w:cs="Times New Roman"/>
          <w:sz w:val="28"/>
          <w:szCs w:val="28"/>
        </w:rPr>
        <w:t xml:space="preserve"> Правил.</w:t>
      </w:r>
      <w:bookmarkStart w:id="8" w:name="_GoBack"/>
      <w:bookmarkEnd w:id="8"/>
    </w:p>
    <w:sectPr w:rsidR="001B24C7" w:rsidRPr="006A0493" w:rsidSect="00633F83">
      <w:pgSz w:w="11906" w:h="16838"/>
      <w:pgMar w:top="1134" w:right="567" w:bottom="1134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6D3"/>
    <w:rsid w:val="001B24C7"/>
    <w:rsid w:val="00633F83"/>
    <w:rsid w:val="006A0493"/>
    <w:rsid w:val="00B43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SPB&amp;n=282998&amp;dst=10064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SPB&amp;n=282998&amp;dst=100636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SPB&amp;n=282998&amp;dst=100449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0809&amp;dst=1097" TargetMode="External"/><Relationship Id="rId10" Type="http://schemas.openxmlformats.org/officeDocument/2006/relationships/hyperlink" Target="https://login.consultant.ru/link/?req=doc&amp;base=SPB&amp;n=282998&amp;dst=10054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SPB&amp;n=282998&amp;dst=1005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2059</Words>
  <Characters>11738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Жемчюговайте Полина Александровна</dc:creator>
  <cp:lastModifiedBy>Старостина Рузанна Левоновна</cp:lastModifiedBy>
  <cp:revision>3</cp:revision>
  <dcterms:created xsi:type="dcterms:W3CDTF">2023-08-07T13:35:00Z</dcterms:created>
  <dcterms:modified xsi:type="dcterms:W3CDTF">2024-08-26T13:48:00Z</dcterms:modified>
</cp:coreProperties>
</file>