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B5" w:rsidRPr="004E6F2A" w:rsidRDefault="00B153B5" w:rsidP="004E6F2A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6"/>
          <w:szCs w:val="26"/>
        </w:rPr>
      </w:pPr>
      <w:r w:rsidRPr="004E6F2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4323A5" w:rsidRPr="004E6F2A">
        <w:rPr>
          <w:rFonts w:ascii="Times New Roman" w:hAnsi="Times New Roman" w:cs="Times New Roman"/>
          <w:sz w:val="26"/>
          <w:szCs w:val="26"/>
        </w:rPr>
        <w:t>18</w:t>
      </w:r>
    </w:p>
    <w:p w:rsidR="00B153B5" w:rsidRPr="004E6F2A" w:rsidRDefault="00B153B5" w:rsidP="004E6F2A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6"/>
          <w:szCs w:val="26"/>
        </w:rPr>
      </w:pPr>
      <w:r w:rsidRPr="004E6F2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4323A5" w:rsidRPr="004E6F2A">
        <w:rPr>
          <w:rFonts w:ascii="Times New Roman" w:hAnsi="Times New Roman" w:cs="Times New Roman"/>
          <w:sz w:val="26"/>
          <w:szCs w:val="26"/>
        </w:rPr>
        <w:t>15</w:t>
      </w:r>
    </w:p>
    <w:p w:rsidR="00B153B5" w:rsidRPr="004E6F2A" w:rsidRDefault="00B153B5" w:rsidP="00B153B5">
      <w:pPr>
        <w:pStyle w:val="ConsPlusTitle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B153B5" w:rsidRPr="004E6F2A" w:rsidRDefault="00B153B5" w:rsidP="00B153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05B0B" w:rsidRPr="004E6F2A" w:rsidRDefault="00505B0B" w:rsidP="00B153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E6F2A">
        <w:rPr>
          <w:rFonts w:ascii="Times New Roman" w:hAnsi="Times New Roman" w:cs="Times New Roman"/>
          <w:sz w:val="26"/>
          <w:szCs w:val="26"/>
        </w:rPr>
        <w:t>РАСПРЕДЕЛЕНИЕ</w:t>
      </w:r>
    </w:p>
    <w:p w:rsidR="004E6F2A" w:rsidRPr="004E6F2A" w:rsidRDefault="00505B0B" w:rsidP="00505B0B">
      <w:pPr>
        <w:pStyle w:val="ConsPlusTitle"/>
        <w:ind w:left="-284"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4E6F2A">
        <w:rPr>
          <w:rFonts w:ascii="Times New Roman" w:hAnsi="Times New Roman" w:cs="Times New Roman"/>
          <w:sz w:val="26"/>
          <w:szCs w:val="26"/>
        </w:rPr>
        <w:t>субвенций бюджетам муниципальных об</w:t>
      </w:r>
      <w:r w:rsidR="004E6F2A" w:rsidRPr="004E6F2A">
        <w:rPr>
          <w:rFonts w:ascii="Times New Roman" w:hAnsi="Times New Roman" w:cs="Times New Roman"/>
          <w:sz w:val="26"/>
          <w:szCs w:val="26"/>
        </w:rPr>
        <w:t>разований Ленинградской области</w:t>
      </w:r>
    </w:p>
    <w:p w:rsidR="004E6F2A" w:rsidRPr="004E6F2A" w:rsidRDefault="00505B0B" w:rsidP="004E6F2A">
      <w:pPr>
        <w:pStyle w:val="ConsPlusTitle"/>
        <w:ind w:left="-284" w:firstLine="284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E6F2A">
        <w:rPr>
          <w:rFonts w:ascii="Times New Roman" w:hAnsi="Times New Roman" w:cs="Times New Roman"/>
          <w:sz w:val="26"/>
          <w:szCs w:val="26"/>
        </w:rPr>
        <w:t xml:space="preserve">на осуществление отдельных государственных полномочий </w:t>
      </w:r>
      <w:r w:rsidR="004E6F2A" w:rsidRPr="004E6F2A">
        <w:rPr>
          <w:rFonts w:ascii="Times New Roman" w:hAnsi="Times New Roman" w:cs="Times New Roman"/>
          <w:sz w:val="26"/>
          <w:szCs w:val="26"/>
        </w:rPr>
        <w:t>по организации 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</w:t>
      </w:r>
      <w:proofErr w:type="gramEnd"/>
      <w:r w:rsidR="004E6F2A" w:rsidRPr="004E6F2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6F2A" w:rsidRPr="004E6F2A">
        <w:rPr>
          <w:rFonts w:ascii="Times New Roman" w:hAnsi="Times New Roman" w:cs="Times New Roman"/>
          <w:sz w:val="26"/>
          <w:szCs w:val="26"/>
        </w:rPr>
        <w:t>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лиц, которые</w:t>
      </w:r>
      <w:proofErr w:type="gramEnd"/>
      <w:r w:rsidR="004E6F2A" w:rsidRPr="004E6F2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6F2A" w:rsidRPr="004E6F2A">
        <w:rPr>
          <w:rFonts w:ascii="Times New Roman" w:hAnsi="Times New Roman" w:cs="Times New Roman"/>
          <w:sz w:val="26"/>
          <w:szCs w:val="26"/>
        </w:rPr>
        <w:t>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до фактического обеспечения их жилыми помещениями, а также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</w:t>
      </w:r>
      <w:bookmarkStart w:id="0" w:name="_GoBack"/>
      <w:bookmarkEnd w:id="0"/>
      <w:r w:rsidR="004E6F2A" w:rsidRPr="004E6F2A">
        <w:rPr>
          <w:rFonts w:ascii="Times New Roman" w:hAnsi="Times New Roman" w:cs="Times New Roman"/>
          <w:sz w:val="26"/>
          <w:szCs w:val="26"/>
        </w:rPr>
        <w:t>, и достигли возраста</w:t>
      </w:r>
      <w:proofErr w:type="gramEnd"/>
      <w:r w:rsidR="004E6F2A" w:rsidRPr="004E6F2A">
        <w:rPr>
          <w:rFonts w:ascii="Times New Roman" w:hAnsi="Times New Roman" w:cs="Times New Roman"/>
          <w:sz w:val="26"/>
          <w:szCs w:val="26"/>
        </w:rPr>
        <w:t xml:space="preserve"> 23 лет, выплаты на приобретение благоустроенного жилого помещения в собственность или для полного </w:t>
      </w:r>
      <w:proofErr w:type="gramStart"/>
      <w:r w:rsidR="004E6F2A" w:rsidRPr="004E6F2A">
        <w:rPr>
          <w:rFonts w:ascii="Times New Roman" w:hAnsi="Times New Roman" w:cs="Times New Roman"/>
          <w:sz w:val="26"/>
          <w:szCs w:val="26"/>
        </w:rPr>
        <w:t>погашения</w:t>
      </w:r>
      <w:proofErr w:type="gramEnd"/>
      <w:r w:rsidR="004E6F2A" w:rsidRPr="004E6F2A">
        <w:rPr>
          <w:rFonts w:ascii="Times New Roman" w:hAnsi="Times New Roman" w:cs="Times New Roman"/>
          <w:sz w:val="26"/>
          <w:szCs w:val="26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</w:p>
    <w:p w:rsidR="00505B0B" w:rsidRPr="004E6F2A" w:rsidRDefault="0025204D" w:rsidP="004E6F2A">
      <w:pPr>
        <w:pStyle w:val="ConsPlusTitle"/>
        <w:ind w:left="-284"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4E6F2A">
        <w:rPr>
          <w:rFonts w:ascii="Times New Roman" w:hAnsi="Times New Roman" w:cs="Times New Roman"/>
          <w:sz w:val="26"/>
          <w:szCs w:val="26"/>
        </w:rPr>
        <w:t>на 2025 год и на плановый период 2026 и 2027</w:t>
      </w:r>
      <w:r w:rsidR="00505B0B" w:rsidRPr="004E6F2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4323A5" w:rsidRDefault="004323A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4673"/>
        <w:gridCol w:w="1461"/>
        <w:gridCol w:w="1461"/>
        <w:gridCol w:w="1461"/>
      </w:tblGrid>
      <w:tr w:rsidR="004323A5" w:rsidRPr="004323A5" w:rsidTr="003E0B92">
        <w:trPr>
          <w:cantSplit/>
          <w:trHeight w:val="20"/>
        </w:trPr>
        <w:tc>
          <w:tcPr>
            <w:tcW w:w="583" w:type="dxa"/>
            <w:vMerge w:val="restart"/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4673" w:type="dxa"/>
            <w:vMerge w:val="restart"/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383" w:type="dxa"/>
            <w:gridSpan w:val="3"/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(тысяч рублей)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vMerge/>
            <w:tcBorders>
              <w:bottom w:val="single" w:sz="4" w:space="0" w:color="auto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673" w:type="dxa"/>
            <w:vMerge/>
            <w:tcBorders>
              <w:bottom w:val="single" w:sz="4" w:space="0" w:color="auto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4323A5" w:rsidRPr="004323A5" w:rsidRDefault="004323A5" w:rsidP="006C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6C0D56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4323A5" w:rsidRPr="004323A5" w:rsidRDefault="004323A5" w:rsidP="006C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6C0D56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4323A5" w:rsidRPr="004323A5" w:rsidRDefault="004323A5" w:rsidP="006C0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6C0D56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4323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3" w:type="dxa"/>
            <w:tcBorders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13 500,0</w:t>
            </w:r>
          </w:p>
        </w:tc>
        <w:tc>
          <w:tcPr>
            <w:tcW w:w="1461" w:type="dxa"/>
            <w:tcBorders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21 338,7</w:t>
            </w:r>
          </w:p>
        </w:tc>
        <w:tc>
          <w:tcPr>
            <w:tcW w:w="1461" w:type="dxa"/>
            <w:tcBorders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81 564,0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62 619,2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45 206,5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75 536,0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47 611,4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49 604,5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109 498,5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162 149,8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180 166,5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185 269,9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102 230,5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67 442,5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126 776,3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Гатчинский муниципальный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159 599,5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129 290,9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200 433,7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44 436,8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81 111,7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50 494,1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101 184,1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37 018,6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99 450,8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20 426,2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56 797,1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41 847,2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9 944,8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25 856,5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66 386,1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63 523,1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63 523,1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41 937,4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165 299,9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57 733,3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122 556,8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15 019,6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10 728,3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8 374,5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27 284,4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39 035,2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33 494,1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22 379,9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16 412,0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49 797,7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34 931,2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37 259,9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91 053,9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3" w:type="dxa"/>
            <w:tcBorders>
              <w:top w:val="nil"/>
              <w:bottom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91 165,8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54 641,2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140 633,3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  <w:tcBorders>
              <w:top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3" w:type="dxa"/>
            <w:tcBorders>
              <w:top w:val="nil"/>
            </w:tcBorders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43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461" w:type="dxa"/>
            <w:tcBorders>
              <w:top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56 586,2</w:t>
            </w:r>
          </w:p>
        </w:tc>
        <w:tc>
          <w:tcPr>
            <w:tcW w:w="1461" w:type="dxa"/>
            <w:tcBorders>
              <w:top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28 293,2</w:t>
            </w:r>
          </w:p>
        </w:tc>
        <w:tc>
          <w:tcPr>
            <w:tcW w:w="1461" w:type="dxa"/>
            <w:tcBorders>
              <w:top w:val="nil"/>
            </w:tcBorders>
          </w:tcPr>
          <w:p w:rsidR="004323A5" w:rsidRPr="00B153B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B5">
              <w:rPr>
                <w:rFonts w:ascii="Times New Roman" w:hAnsi="Times New Roman" w:cs="Times New Roman"/>
                <w:sz w:val="24"/>
                <w:szCs w:val="24"/>
              </w:rPr>
              <w:t>16 867,7</w:t>
            </w:r>
          </w:p>
        </w:tc>
      </w:tr>
      <w:tr w:rsidR="004323A5" w:rsidRPr="004323A5" w:rsidTr="003E0B92">
        <w:trPr>
          <w:cantSplit/>
          <w:trHeight w:val="20"/>
        </w:trPr>
        <w:tc>
          <w:tcPr>
            <w:tcW w:w="583" w:type="dxa"/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4323A5" w:rsidRPr="004323A5" w:rsidRDefault="004323A5" w:rsidP="0043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61" w:type="dxa"/>
          </w:tcPr>
          <w:p w:rsidR="004323A5" w:rsidRPr="004323A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3A5">
              <w:rPr>
                <w:rFonts w:ascii="Times New Roman" w:hAnsi="Times New Roman" w:cs="Times New Roman"/>
                <w:b/>
                <w:sz w:val="24"/>
                <w:szCs w:val="24"/>
              </w:rPr>
              <w:t>1 199 892,4</w:t>
            </w:r>
          </w:p>
        </w:tc>
        <w:tc>
          <w:tcPr>
            <w:tcW w:w="1461" w:type="dxa"/>
          </w:tcPr>
          <w:p w:rsidR="004323A5" w:rsidRPr="004323A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3A5">
              <w:rPr>
                <w:rFonts w:ascii="Times New Roman" w:hAnsi="Times New Roman" w:cs="Times New Roman"/>
                <w:b/>
                <w:sz w:val="24"/>
                <w:szCs w:val="24"/>
              </w:rPr>
              <w:t>1 001 459,7</w:t>
            </w:r>
          </w:p>
        </w:tc>
        <w:tc>
          <w:tcPr>
            <w:tcW w:w="1461" w:type="dxa"/>
          </w:tcPr>
          <w:p w:rsidR="004323A5" w:rsidRPr="004323A5" w:rsidRDefault="004323A5" w:rsidP="003E0B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3A5">
              <w:rPr>
                <w:rFonts w:ascii="Times New Roman" w:hAnsi="Times New Roman" w:cs="Times New Roman"/>
                <w:b/>
                <w:sz w:val="24"/>
                <w:szCs w:val="24"/>
              </w:rPr>
              <w:t>1 541 972,0</w:t>
            </w:r>
          </w:p>
        </w:tc>
      </w:tr>
    </w:tbl>
    <w:p w:rsidR="00746113" w:rsidRPr="00B153B5" w:rsidRDefault="00746113" w:rsidP="004323A5">
      <w:pPr>
        <w:pStyle w:val="ConsPlusNormal"/>
        <w:rPr>
          <w:rFonts w:ascii="Times New Roman" w:hAnsi="Times New Roman" w:cs="Times New Roman"/>
        </w:rPr>
      </w:pPr>
    </w:p>
    <w:sectPr w:rsidR="00746113" w:rsidRPr="00B153B5" w:rsidSect="00B153B5">
      <w:pgSz w:w="11906" w:h="16838"/>
      <w:pgMar w:top="113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0B"/>
    <w:rsid w:val="001F0A9E"/>
    <w:rsid w:val="0025204D"/>
    <w:rsid w:val="004323A5"/>
    <w:rsid w:val="004E6F2A"/>
    <w:rsid w:val="00505B0B"/>
    <w:rsid w:val="006C0D56"/>
    <w:rsid w:val="00746113"/>
    <w:rsid w:val="00B153B5"/>
    <w:rsid w:val="00B82C65"/>
    <w:rsid w:val="00C319BC"/>
    <w:rsid w:val="00C62BD3"/>
    <w:rsid w:val="00D56065"/>
    <w:rsid w:val="00D5745A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B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05B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B153B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B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05B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B153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ГОРИНОВА</dc:creator>
  <cp:lastModifiedBy>Рыженкова Елена Николаевна</cp:lastModifiedBy>
  <cp:revision>6</cp:revision>
  <cp:lastPrinted>2024-08-05T07:58:00Z</cp:lastPrinted>
  <dcterms:created xsi:type="dcterms:W3CDTF">2024-08-09T08:28:00Z</dcterms:created>
  <dcterms:modified xsi:type="dcterms:W3CDTF">2024-08-27T09:19:00Z</dcterms:modified>
</cp:coreProperties>
</file>