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E59" w:rsidRPr="008313CF" w:rsidRDefault="00141E59" w:rsidP="00141E59">
      <w:pPr>
        <w:ind w:left="6804"/>
        <w:rPr>
          <w:sz w:val="24"/>
          <w:szCs w:val="24"/>
        </w:rPr>
      </w:pPr>
      <w:r w:rsidRPr="008313CF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1</w:t>
      </w:r>
      <w:r w:rsidR="00B037EA">
        <w:rPr>
          <w:sz w:val="24"/>
          <w:szCs w:val="24"/>
        </w:rPr>
        <w:t>7</w:t>
      </w:r>
      <w:bookmarkStart w:id="0" w:name="_GoBack"/>
      <w:bookmarkEnd w:id="0"/>
    </w:p>
    <w:p w:rsidR="00141E59" w:rsidRPr="008313CF" w:rsidRDefault="00141E59" w:rsidP="00141E59">
      <w:pPr>
        <w:pStyle w:val="a9"/>
        <w:ind w:left="6804" w:right="-1"/>
        <w:rPr>
          <w:rFonts w:ascii="Times New Roman" w:hAnsi="Times New Roman"/>
          <w:sz w:val="24"/>
          <w:szCs w:val="24"/>
        </w:rPr>
      </w:pPr>
      <w:r w:rsidRPr="008313CF">
        <w:rPr>
          <w:rFonts w:ascii="Times New Roman" w:hAnsi="Times New Roman"/>
          <w:sz w:val="24"/>
          <w:szCs w:val="24"/>
        </w:rPr>
        <w:t xml:space="preserve">приложения </w:t>
      </w:r>
      <w:r>
        <w:rPr>
          <w:rFonts w:ascii="Times New Roman" w:hAnsi="Times New Roman"/>
          <w:sz w:val="24"/>
          <w:szCs w:val="24"/>
        </w:rPr>
        <w:t>14</w:t>
      </w:r>
    </w:p>
    <w:p w:rsidR="00C975D0" w:rsidRDefault="00C975D0" w:rsidP="00487DF5">
      <w:pPr>
        <w:pStyle w:val="a9"/>
        <w:jc w:val="center"/>
        <w:rPr>
          <w:rFonts w:ascii="Times New Roman" w:hAnsi="Times New Roman"/>
          <w:b/>
          <w:sz w:val="26"/>
          <w:szCs w:val="26"/>
        </w:rPr>
      </w:pPr>
    </w:p>
    <w:p w:rsidR="00C3024D" w:rsidRPr="002A1ECA" w:rsidRDefault="00C3024D" w:rsidP="00487DF5">
      <w:pPr>
        <w:pStyle w:val="a9"/>
        <w:jc w:val="center"/>
        <w:rPr>
          <w:rFonts w:ascii="Times New Roman" w:hAnsi="Times New Roman"/>
          <w:b/>
          <w:sz w:val="26"/>
          <w:szCs w:val="26"/>
        </w:rPr>
      </w:pPr>
    </w:p>
    <w:p w:rsidR="002A1ECA" w:rsidRPr="002A1ECA" w:rsidRDefault="002A1ECA" w:rsidP="00487DF5">
      <w:pPr>
        <w:pStyle w:val="a9"/>
        <w:jc w:val="center"/>
        <w:rPr>
          <w:rFonts w:ascii="Times New Roman" w:hAnsi="Times New Roman"/>
          <w:b/>
          <w:sz w:val="26"/>
          <w:szCs w:val="26"/>
        </w:rPr>
      </w:pPr>
    </w:p>
    <w:p w:rsidR="007D1B85" w:rsidRPr="00CB17CF" w:rsidRDefault="00CF5990" w:rsidP="00487DF5">
      <w:pPr>
        <w:pStyle w:val="a9"/>
        <w:jc w:val="center"/>
        <w:rPr>
          <w:rFonts w:ascii="Times New Roman" w:hAnsi="Times New Roman"/>
          <w:b/>
          <w:sz w:val="26"/>
          <w:szCs w:val="26"/>
        </w:rPr>
      </w:pPr>
      <w:r w:rsidRPr="00CB17CF">
        <w:rPr>
          <w:rFonts w:ascii="Times New Roman" w:hAnsi="Times New Roman"/>
          <w:b/>
          <w:sz w:val="26"/>
          <w:szCs w:val="26"/>
        </w:rPr>
        <w:t xml:space="preserve">РАСПРЕДЕЛЕНИЕ </w:t>
      </w:r>
      <w:r w:rsidRPr="00CB17CF">
        <w:rPr>
          <w:rFonts w:ascii="Times New Roman" w:hAnsi="Times New Roman"/>
          <w:b/>
          <w:sz w:val="26"/>
          <w:szCs w:val="26"/>
        </w:rPr>
        <w:br/>
        <w:t xml:space="preserve">субсидий бюджетам муниципальных образований Ленинградской области </w:t>
      </w:r>
      <w:r w:rsidR="008313CF" w:rsidRPr="00CB17CF">
        <w:rPr>
          <w:rFonts w:ascii="Times New Roman" w:hAnsi="Times New Roman"/>
          <w:b/>
          <w:sz w:val="26"/>
          <w:szCs w:val="26"/>
        </w:rPr>
        <w:br/>
      </w:r>
      <w:r w:rsidR="00CB17CF" w:rsidRPr="00141E59">
        <w:rPr>
          <w:rFonts w:ascii="Times New Roman" w:hAnsi="Times New Roman"/>
          <w:b/>
          <w:sz w:val="26"/>
          <w:szCs w:val="26"/>
        </w:rPr>
        <w:t xml:space="preserve">на закупку и монтаж оборудования для создания "умных" спортивных площадок </w:t>
      </w:r>
      <w:r w:rsidRPr="00CB17CF">
        <w:rPr>
          <w:rFonts w:ascii="Times New Roman" w:hAnsi="Times New Roman"/>
          <w:b/>
          <w:sz w:val="26"/>
          <w:szCs w:val="26"/>
        </w:rPr>
        <w:t>на 202</w:t>
      </w:r>
      <w:r w:rsidR="00C3024D" w:rsidRPr="00CB17CF">
        <w:rPr>
          <w:rFonts w:ascii="Times New Roman" w:hAnsi="Times New Roman"/>
          <w:b/>
          <w:sz w:val="26"/>
          <w:szCs w:val="26"/>
        </w:rPr>
        <w:t>5</w:t>
      </w:r>
      <w:r w:rsidRPr="00CB17CF">
        <w:rPr>
          <w:rFonts w:ascii="Times New Roman" w:hAnsi="Times New Roman"/>
          <w:b/>
          <w:sz w:val="26"/>
          <w:szCs w:val="26"/>
        </w:rPr>
        <w:t xml:space="preserve"> год и на плановый период 202</w:t>
      </w:r>
      <w:r w:rsidR="00C3024D" w:rsidRPr="00CB17CF">
        <w:rPr>
          <w:rFonts w:ascii="Times New Roman" w:hAnsi="Times New Roman"/>
          <w:b/>
          <w:sz w:val="26"/>
          <w:szCs w:val="26"/>
        </w:rPr>
        <w:t>6</w:t>
      </w:r>
      <w:r w:rsidRPr="00CB17CF">
        <w:rPr>
          <w:rFonts w:ascii="Times New Roman" w:hAnsi="Times New Roman"/>
          <w:b/>
          <w:sz w:val="26"/>
          <w:szCs w:val="26"/>
        </w:rPr>
        <w:t xml:space="preserve"> и 202</w:t>
      </w:r>
      <w:r w:rsidR="00C3024D" w:rsidRPr="00CB17CF">
        <w:rPr>
          <w:rFonts w:ascii="Times New Roman" w:hAnsi="Times New Roman"/>
          <w:b/>
          <w:sz w:val="26"/>
          <w:szCs w:val="26"/>
        </w:rPr>
        <w:t>7</w:t>
      </w:r>
      <w:r w:rsidRPr="00CB17CF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487DF5" w:rsidRPr="002A1ECA" w:rsidRDefault="00487DF5" w:rsidP="00487DF5">
      <w:pPr>
        <w:pStyle w:val="a9"/>
        <w:jc w:val="center"/>
        <w:rPr>
          <w:rFonts w:ascii="Times New Roman" w:hAnsi="Times New Roman"/>
          <w:b/>
          <w:sz w:val="16"/>
          <w:szCs w:val="16"/>
        </w:rPr>
      </w:pPr>
    </w:p>
    <w:p w:rsidR="002A1ECA" w:rsidRPr="002A1ECA" w:rsidRDefault="002A1ECA" w:rsidP="00487DF5">
      <w:pPr>
        <w:pStyle w:val="a9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Style w:val="ac"/>
        <w:tblW w:w="9637" w:type="dxa"/>
        <w:tblLayout w:type="fixed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67617A" w:rsidRPr="003C55C9" w:rsidTr="002A1ECA">
        <w:trPr>
          <w:cantSplit/>
          <w:trHeight w:val="23"/>
        </w:trPr>
        <w:tc>
          <w:tcPr>
            <w:tcW w:w="850" w:type="dxa"/>
            <w:vMerge w:val="restart"/>
          </w:tcPr>
          <w:p w:rsidR="00DE3770" w:rsidRPr="003C55C9" w:rsidRDefault="00CF5990" w:rsidP="008313CF">
            <w:pPr>
              <w:widowControl w:val="0"/>
              <w:jc w:val="center"/>
              <w:rPr>
                <w:b/>
                <w:sz w:val="22"/>
                <w:szCs w:val="24"/>
              </w:rPr>
            </w:pPr>
            <w:r w:rsidRPr="003C55C9">
              <w:rPr>
                <w:b/>
                <w:sz w:val="22"/>
                <w:szCs w:val="24"/>
              </w:rPr>
              <w:t xml:space="preserve">№ </w:t>
            </w:r>
            <w:r w:rsidRPr="003C55C9">
              <w:rPr>
                <w:b/>
                <w:sz w:val="22"/>
                <w:szCs w:val="24"/>
              </w:rPr>
              <w:br/>
              <w:t>п/п</w:t>
            </w:r>
          </w:p>
        </w:tc>
        <w:tc>
          <w:tcPr>
            <w:tcW w:w="4535" w:type="dxa"/>
            <w:vMerge w:val="restart"/>
          </w:tcPr>
          <w:p w:rsidR="00DE3770" w:rsidRPr="003C55C9" w:rsidRDefault="00CF5990" w:rsidP="008313CF">
            <w:pPr>
              <w:widowControl w:val="0"/>
              <w:jc w:val="center"/>
              <w:rPr>
                <w:b/>
                <w:sz w:val="22"/>
                <w:szCs w:val="24"/>
              </w:rPr>
            </w:pPr>
            <w:r w:rsidRPr="003C55C9">
              <w:rPr>
                <w:b/>
                <w:sz w:val="22"/>
                <w:szCs w:val="24"/>
              </w:rPr>
              <w:t xml:space="preserve">Наименование </w:t>
            </w:r>
            <w:r w:rsidRPr="003C55C9">
              <w:rPr>
                <w:b/>
                <w:sz w:val="22"/>
                <w:szCs w:val="24"/>
              </w:rPr>
              <w:br/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DE3770" w:rsidRPr="003C55C9" w:rsidRDefault="00CF5990" w:rsidP="007D1B85">
            <w:pPr>
              <w:widowControl w:val="0"/>
              <w:jc w:val="center"/>
              <w:rPr>
                <w:b/>
                <w:sz w:val="22"/>
                <w:szCs w:val="24"/>
              </w:rPr>
            </w:pPr>
            <w:r w:rsidRPr="003C55C9">
              <w:rPr>
                <w:b/>
                <w:sz w:val="22"/>
                <w:szCs w:val="24"/>
              </w:rPr>
              <w:t xml:space="preserve">Сумма </w:t>
            </w:r>
            <w:r w:rsidRPr="003C55C9">
              <w:rPr>
                <w:b/>
                <w:sz w:val="22"/>
                <w:szCs w:val="24"/>
              </w:rPr>
              <w:br/>
              <w:t>(тысяч рублей)</w:t>
            </w:r>
          </w:p>
        </w:tc>
      </w:tr>
      <w:tr w:rsidR="00386D88" w:rsidRPr="003C55C9" w:rsidTr="00141E59">
        <w:trPr>
          <w:cantSplit/>
          <w:trHeight w:val="23"/>
        </w:trPr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386D88" w:rsidRPr="003C55C9" w:rsidRDefault="00386D88" w:rsidP="008313CF">
            <w:pPr>
              <w:widowControl w:val="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4535" w:type="dxa"/>
            <w:vMerge/>
            <w:tcBorders>
              <w:bottom w:val="single" w:sz="4" w:space="0" w:color="auto"/>
            </w:tcBorders>
          </w:tcPr>
          <w:p w:rsidR="00386D88" w:rsidRPr="003C55C9" w:rsidRDefault="00386D88" w:rsidP="008313CF">
            <w:pPr>
              <w:widowControl w:val="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86D88" w:rsidRPr="003C55C9" w:rsidRDefault="00386D88" w:rsidP="00EC261E">
            <w:pPr>
              <w:widowControl w:val="0"/>
              <w:jc w:val="center"/>
              <w:rPr>
                <w:b/>
                <w:sz w:val="22"/>
                <w:szCs w:val="24"/>
              </w:rPr>
            </w:pPr>
            <w:r w:rsidRPr="003C55C9">
              <w:rPr>
                <w:b/>
                <w:sz w:val="22"/>
                <w:szCs w:val="24"/>
              </w:rPr>
              <w:t>202</w:t>
            </w:r>
            <w:r w:rsidR="00EC261E">
              <w:rPr>
                <w:b/>
                <w:sz w:val="22"/>
                <w:szCs w:val="24"/>
              </w:rPr>
              <w:t>5</w:t>
            </w:r>
            <w:r w:rsidRPr="003C55C9">
              <w:rPr>
                <w:b/>
                <w:sz w:val="22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86D88" w:rsidRPr="003C55C9" w:rsidRDefault="00386D88" w:rsidP="00EC261E">
            <w:pPr>
              <w:widowControl w:val="0"/>
              <w:jc w:val="center"/>
              <w:rPr>
                <w:b/>
                <w:sz w:val="22"/>
                <w:szCs w:val="24"/>
              </w:rPr>
            </w:pPr>
            <w:r w:rsidRPr="003C55C9">
              <w:rPr>
                <w:b/>
                <w:sz w:val="22"/>
                <w:szCs w:val="24"/>
              </w:rPr>
              <w:t>202</w:t>
            </w:r>
            <w:r w:rsidR="00EC261E">
              <w:rPr>
                <w:b/>
                <w:sz w:val="22"/>
                <w:szCs w:val="24"/>
              </w:rPr>
              <w:t>6</w:t>
            </w:r>
            <w:r w:rsidRPr="003C55C9">
              <w:rPr>
                <w:b/>
                <w:sz w:val="22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86D88" w:rsidRPr="003C55C9" w:rsidRDefault="00386D88" w:rsidP="00EC261E">
            <w:pPr>
              <w:widowControl w:val="0"/>
              <w:jc w:val="center"/>
              <w:rPr>
                <w:b/>
                <w:sz w:val="22"/>
                <w:szCs w:val="24"/>
              </w:rPr>
            </w:pPr>
            <w:r w:rsidRPr="003C55C9">
              <w:rPr>
                <w:b/>
                <w:sz w:val="22"/>
                <w:szCs w:val="24"/>
              </w:rPr>
              <w:t>202</w:t>
            </w:r>
            <w:r w:rsidR="00EC261E">
              <w:rPr>
                <w:b/>
                <w:sz w:val="22"/>
                <w:szCs w:val="24"/>
              </w:rPr>
              <w:t>7</w:t>
            </w:r>
            <w:r w:rsidRPr="003C55C9">
              <w:rPr>
                <w:b/>
                <w:sz w:val="22"/>
                <w:szCs w:val="24"/>
              </w:rPr>
              <w:t xml:space="preserve"> год</w:t>
            </w:r>
          </w:p>
        </w:tc>
      </w:tr>
      <w:tr w:rsidR="00EC261E" w:rsidRPr="00CB17CF" w:rsidTr="00141E59">
        <w:trPr>
          <w:cantSplit/>
          <w:trHeight w:val="2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CB17CF" w:rsidRDefault="00CB17CF" w:rsidP="00CB17CF">
            <w:pPr>
              <w:widowControl w:val="0"/>
              <w:jc w:val="center"/>
              <w:rPr>
                <w:sz w:val="24"/>
                <w:szCs w:val="24"/>
              </w:rPr>
            </w:pPr>
            <w:r w:rsidRPr="00CB17CF">
              <w:rPr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CB17CF" w:rsidRDefault="00EC261E" w:rsidP="008313CF">
            <w:pPr>
              <w:widowControl w:val="0"/>
              <w:rPr>
                <w:sz w:val="24"/>
                <w:szCs w:val="24"/>
              </w:rPr>
            </w:pPr>
            <w:r w:rsidRPr="00CB17CF">
              <w:rPr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CB17CF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CB17CF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CB17CF" w:rsidRDefault="00EC261E" w:rsidP="007D1B85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EC261E" w:rsidRPr="00CB17CF" w:rsidTr="00141E59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CB17CF" w:rsidRDefault="00CB17CF" w:rsidP="00CB17CF">
            <w:pPr>
              <w:widowControl w:val="0"/>
              <w:jc w:val="center"/>
              <w:rPr>
                <w:sz w:val="24"/>
                <w:szCs w:val="24"/>
              </w:rPr>
            </w:pPr>
            <w:r w:rsidRPr="00CB17CF">
              <w:rPr>
                <w:sz w:val="24"/>
                <w:szCs w:val="24"/>
              </w:rPr>
              <w:t>1</w:t>
            </w:r>
            <w:r w:rsidR="00EC261E" w:rsidRPr="00CB17CF">
              <w:rPr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CB17CF" w:rsidRDefault="00CB17CF" w:rsidP="008313CF">
            <w:pPr>
              <w:widowControl w:val="0"/>
              <w:rPr>
                <w:sz w:val="24"/>
                <w:szCs w:val="24"/>
              </w:rPr>
            </w:pPr>
            <w:proofErr w:type="spellStart"/>
            <w:r w:rsidRPr="00CB17CF">
              <w:rPr>
                <w:sz w:val="24"/>
                <w:szCs w:val="24"/>
              </w:rPr>
              <w:t>Щегловское</w:t>
            </w:r>
            <w:proofErr w:type="spellEnd"/>
            <w:r w:rsidRPr="00CB17C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CB17CF" w:rsidRDefault="00CB17CF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CB17CF">
              <w:rPr>
                <w:sz w:val="24"/>
                <w:szCs w:val="24"/>
              </w:rPr>
              <w:t>159 183,7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014" w:rsidRPr="00CB17CF" w:rsidRDefault="00341014" w:rsidP="00C7456F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CB17CF" w:rsidRDefault="00EC261E" w:rsidP="007D1B85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EC261E" w:rsidRPr="00CB17CF" w:rsidTr="00141E59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CB17CF" w:rsidRDefault="00CB17CF" w:rsidP="00CB17CF">
            <w:pPr>
              <w:widowControl w:val="0"/>
              <w:jc w:val="center"/>
              <w:rPr>
                <w:sz w:val="24"/>
                <w:szCs w:val="24"/>
              </w:rPr>
            </w:pPr>
            <w:r w:rsidRPr="00CB17CF">
              <w:rPr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CB17CF" w:rsidRDefault="00EC261E" w:rsidP="001613A6">
            <w:pPr>
              <w:widowControl w:val="0"/>
              <w:rPr>
                <w:sz w:val="24"/>
                <w:szCs w:val="24"/>
              </w:rPr>
            </w:pPr>
            <w:r w:rsidRPr="00CB17CF">
              <w:rPr>
                <w:sz w:val="24"/>
                <w:szCs w:val="24"/>
              </w:rPr>
              <w:t xml:space="preserve">Гатчинский муниципальный </w:t>
            </w:r>
            <w:r w:rsidR="001613A6">
              <w:rPr>
                <w:sz w:val="24"/>
                <w:szCs w:val="24"/>
              </w:rPr>
              <w:t>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CB17CF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CB17CF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CB17CF" w:rsidRDefault="00EC261E" w:rsidP="008379B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EC261E" w:rsidRPr="00CB17CF" w:rsidTr="00141E59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61E" w:rsidRPr="00CB17CF" w:rsidRDefault="00CB17CF" w:rsidP="00CB17CF">
            <w:pPr>
              <w:widowControl w:val="0"/>
              <w:jc w:val="center"/>
              <w:rPr>
                <w:sz w:val="24"/>
                <w:szCs w:val="24"/>
              </w:rPr>
            </w:pPr>
            <w:r w:rsidRPr="00CB17CF">
              <w:rPr>
                <w:sz w:val="24"/>
                <w:szCs w:val="24"/>
              </w:rPr>
              <w:t>2</w:t>
            </w:r>
            <w:r w:rsidR="00EC261E" w:rsidRPr="00CB17CF">
              <w:rPr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61E" w:rsidRPr="00CB17CF" w:rsidRDefault="00CB17CF" w:rsidP="008313CF">
            <w:pPr>
              <w:widowControl w:val="0"/>
              <w:rPr>
                <w:sz w:val="24"/>
                <w:szCs w:val="24"/>
              </w:rPr>
            </w:pPr>
            <w:proofErr w:type="spellStart"/>
            <w:r w:rsidRPr="00CB17CF">
              <w:rPr>
                <w:color w:val="2D2D2D"/>
                <w:sz w:val="24"/>
                <w:szCs w:val="24"/>
              </w:rPr>
              <w:t>Пудомягское</w:t>
            </w:r>
            <w:proofErr w:type="spellEnd"/>
            <w:r w:rsidRPr="00CB17CF">
              <w:rPr>
                <w:color w:val="2D2D2D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14" w:rsidRPr="00CB17CF" w:rsidRDefault="00CB17CF" w:rsidP="001A5977">
            <w:pPr>
              <w:widowControl w:val="0"/>
              <w:jc w:val="center"/>
              <w:rPr>
                <w:sz w:val="24"/>
                <w:szCs w:val="24"/>
              </w:rPr>
            </w:pPr>
            <w:r w:rsidRPr="00CB17CF">
              <w:rPr>
                <w:sz w:val="24"/>
                <w:szCs w:val="24"/>
              </w:rPr>
              <w:t>24 489,8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61E" w:rsidRPr="00CB17CF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61E" w:rsidRPr="00CB17CF" w:rsidRDefault="00EC261E" w:rsidP="007D1B85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EC261E" w:rsidRPr="00CB17CF" w:rsidTr="002A1ECA">
        <w:trPr>
          <w:cantSplit/>
          <w:trHeight w:val="23"/>
        </w:trPr>
        <w:tc>
          <w:tcPr>
            <w:tcW w:w="850" w:type="dxa"/>
            <w:tcBorders>
              <w:top w:val="single" w:sz="4" w:space="0" w:color="auto"/>
            </w:tcBorders>
          </w:tcPr>
          <w:p w:rsidR="00EC261E" w:rsidRPr="00CB17CF" w:rsidRDefault="00EC261E" w:rsidP="008313CF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</w:tcPr>
          <w:p w:rsidR="00EC261E" w:rsidRPr="00CB17CF" w:rsidRDefault="00EC261E" w:rsidP="008313CF">
            <w:pPr>
              <w:widowControl w:val="0"/>
              <w:rPr>
                <w:b/>
                <w:sz w:val="24"/>
                <w:szCs w:val="24"/>
              </w:rPr>
            </w:pPr>
            <w:r w:rsidRPr="00CB17CF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4613E" w:rsidRPr="00CB17CF" w:rsidRDefault="00CB17CF" w:rsidP="008379BB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CB17CF">
              <w:rPr>
                <w:b/>
                <w:sz w:val="24"/>
                <w:szCs w:val="24"/>
              </w:rPr>
              <w:t>183 673,5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4613E" w:rsidRPr="00CB17CF" w:rsidRDefault="00F4613E" w:rsidP="00C7456F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EC261E" w:rsidRPr="00CB17CF" w:rsidRDefault="00EC261E" w:rsidP="008379BB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E3770" w:rsidRPr="002A1ECA" w:rsidRDefault="00DE3770" w:rsidP="002A1ECA">
      <w:pPr>
        <w:pStyle w:val="Heading"/>
        <w:jc w:val="both"/>
        <w:rPr>
          <w:rFonts w:ascii="Times New Roman" w:hAnsi="Times New Roman"/>
          <w:b w:val="0"/>
          <w:color w:val="000000"/>
          <w:sz w:val="16"/>
          <w:szCs w:val="16"/>
        </w:rPr>
      </w:pPr>
    </w:p>
    <w:sectPr w:rsidR="00DE3770" w:rsidRPr="002A1ECA" w:rsidSect="002A1ECA">
      <w:pgSz w:w="11906" w:h="16838" w:code="9"/>
      <w:pgMar w:top="1134" w:right="737" w:bottom="284" w:left="153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24C44"/>
    <w:multiLevelType w:val="hybridMultilevel"/>
    <w:tmpl w:val="71E266E6"/>
    <w:lvl w:ilvl="0" w:tplc="64DCAD82">
      <w:start w:val="3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4E70A92"/>
    <w:multiLevelType w:val="hybridMultilevel"/>
    <w:tmpl w:val="FF646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3145B"/>
    <w:multiLevelType w:val="hybridMultilevel"/>
    <w:tmpl w:val="41B0548A"/>
    <w:lvl w:ilvl="0" w:tplc="0B26315A">
      <w:start w:val="1"/>
      <w:numFmt w:val="decimal"/>
      <w:lvlText w:val="%1."/>
      <w:lvlJc w:val="left"/>
      <w:pPr>
        <w:ind w:left="1908" w:hanging="120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B4600CD"/>
    <w:multiLevelType w:val="hybridMultilevel"/>
    <w:tmpl w:val="F55ED8C0"/>
    <w:lvl w:ilvl="0" w:tplc="2B5CD208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EAA274B"/>
    <w:multiLevelType w:val="hybridMultilevel"/>
    <w:tmpl w:val="C5C4946A"/>
    <w:lvl w:ilvl="0" w:tplc="E7509546">
      <w:start w:val="3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1732002"/>
    <w:multiLevelType w:val="hybridMultilevel"/>
    <w:tmpl w:val="F50C625A"/>
    <w:lvl w:ilvl="0" w:tplc="EB1AE9F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CAA528C"/>
    <w:multiLevelType w:val="hybridMultilevel"/>
    <w:tmpl w:val="5B2AC8E8"/>
    <w:lvl w:ilvl="0" w:tplc="980698AC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544813DE"/>
    <w:multiLevelType w:val="hybridMultilevel"/>
    <w:tmpl w:val="B9466812"/>
    <w:lvl w:ilvl="0" w:tplc="C1CAF24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A591B07"/>
    <w:multiLevelType w:val="hybridMultilevel"/>
    <w:tmpl w:val="06E4BCA2"/>
    <w:lvl w:ilvl="0" w:tplc="EB1AE9F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0"/>
  </w:num>
  <w:num w:numId="5">
    <w:abstractNumId w:val="5"/>
  </w:num>
  <w:num w:numId="6">
    <w:abstractNumId w:val="6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b26015cb-99db-4d22-a25d-ecb14cc2d1d2"/>
  </w:docVars>
  <w:rsids>
    <w:rsidRoot w:val="00DE3770"/>
    <w:rsid w:val="00024263"/>
    <w:rsid w:val="00030D2C"/>
    <w:rsid w:val="00061AC5"/>
    <w:rsid w:val="00074580"/>
    <w:rsid w:val="000765F0"/>
    <w:rsid w:val="00080B79"/>
    <w:rsid w:val="000B37A1"/>
    <w:rsid w:val="000E202D"/>
    <w:rsid w:val="0011426E"/>
    <w:rsid w:val="0013731F"/>
    <w:rsid w:val="00141E59"/>
    <w:rsid w:val="0015185A"/>
    <w:rsid w:val="001613A6"/>
    <w:rsid w:val="001854FA"/>
    <w:rsid w:val="0018663E"/>
    <w:rsid w:val="00193DDA"/>
    <w:rsid w:val="001A5977"/>
    <w:rsid w:val="001D5049"/>
    <w:rsid w:val="001E6476"/>
    <w:rsid w:val="0026679D"/>
    <w:rsid w:val="00266E02"/>
    <w:rsid w:val="00267383"/>
    <w:rsid w:val="00270C35"/>
    <w:rsid w:val="00293F3B"/>
    <w:rsid w:val="002A1ECA"/>
    <w:rsid w:val="002A7079"/>
    <w:rsid w:val="003304FE"/>
    <w:rsid w:val="00334E00"/>
    <w:rsid w:val="00341014"/>
    <w:rsid w:val="00386D88"/>
    <w:rsid w:val="003C55C9"/>
    <w:rsid w:val="003D4B60"/>
    <w:rsid w:val="003E700C"/>
    <w:rsid w:val="003F3323"/>
    <w:rsid w:val="00426F44"/>
    <w:rsid w:val="00427D11"/>
    <w:rsid w:val="00431170"/>
    <w:rsid w:val="004723FC"/>
    <w:rsid w:val="0047302D"/>
    <w:rsid w:val="00476B7F"/>
    <w:rsid w:val="00487DF5"/>
    <w:rsid w:val="004F483F"/>
    <w:rsid w:val="004F707D"/>
    <w:rsid w:val="00517F96"/>
    <w:rsid w:val="00525EEF"/>
    <w:rsid w:val="00526083"/>
    <w:rsid w:val="00531A01"/>
    <w:rsid w:val="00632FDE"/>
    <w:rsid w:val="0067617A"/>
    <w:rsid w:val="00692FFC"/>
    <w:rsid w:val="00696FF7"/>
    <w:rsid w:val="006A0FD9"/>
    <w:rsid w:val="006E2BCF"/>
    <w:rsid w:val="00704073"/>
    <w:rsid w:val="007135CE"/>
    <w:rsid w:val="00767EDC"/>
    <w:rsid w:val="007962B0"/>
    <w:rsid w:val="007B1ED1"/>
    <w:rsid w:val="007D1B85"/>
    <w:rsid w:val="007E44E5"/>
    <w:rsid w:val="007E454D"/>
    <w:rsid w:val="007F664D"/>
    <w:rsid w:val="008050B5"/>
    <w:rsid w:val="008313CF"/>
    <w:rsid w:val="008379BB"/>
    <w:rsid w:val="00845D3F"/>
    <w:rsid w:val="00855EA4"/>
    <w:rsid w:val="00891AB8"/>
    <w:rsid w:val="008B4B17"/>
    <w:rsid w:val="009223DF"/>
    <w:rsid w:val="009B479F"/>
    <w:rsid w:val="009B7EFA"/>
    <w:rsid w:val="009D666E"/>
    <w:rsid w:val="00A02861"/>
    <w:rsid w:val="00A3784D"/>
    <w:rsid w:val="00A75E4C"/>
    <w:rsid w:val="00B037EA"/>
    <w:rsid w:val="00C3024D"/>
    <w:rsid w:val="00C3642A"/>
    <w:rsid w:val="00C40AC7"/>
    <w:rsid w:val="00C52202"/>
    <w:rsid w:val="00C64210"/>
    <w:rsid w:val="00C7456F"/>
    <w:rsid w:val="00C975D0"/>
    <w:rsid w:val="00CB17CF"/>
    <w:rsid w:val="00CB477F"/>
    <w:rsid w:val="00CC091A"/>
    <w:rsid w:val="00CC46DC"/>
    <w:rsid w:val="00CF5990"/>
    <w:rsid w:val="00D3162F"/>
    <w:rsid w:val="00D41889"/>
    <w:rsid w:val="00D54FB4"/>
    <w:rsid w:val="00D97F8C"/>
    <w:rsid w:val="00DB618B"/>
    <w:rsid w:val="00DC0885"/>
    <w:rsid w:val="00DC094E"/>
    <w:rsid w:val="00DC7D6E"/>
    <w:rsid w:val="00DD3C27"/>
    <w:rsid w:val="00DE3770"/>
    <w:rsid w:val="00E90B88"/>
    <w:rsid w:val="00EB7567"/>
    <w:rsid w:val="00EC261E"/>
    <w:rsid w:val="00ED40D2"/>
    <w:rsid w:val="00EE1714"/>
    <w:rsid w:val="00F4613E"/>
    <w:rsid w:val="00F702B3"/>
    <w:rsid w:val="00F9155A"/>
    <w:rsid w:val="00F93D50"/>
    <w:rsid w:val="00FE37D2"/>
    <w:rsid w:val="00FF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/>
      <w:sz w:val="20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Pr>
      <w:sz w:val="28"/>
    </w:rPr>
  </w:style>
  <w:style w:type="paragraph" w:styleId="a4">
    <w:name w:val="Body Text Indent"/>
    <w:basedOn w:val="a"/>
    <w:link w:val="a5"/>
    <w:semiHidden/>
    <w:pPr>
      <w:ind w:firstLine="709"/>
      <w:jc w:val="both"/>
    </w:pPr>
    <w:rPr>
      <w:sz w:val="28"/>
    </w:rPr>
  </w:style>
  <w:style w:type="paragraph" w:customStyle="1" w:styleId="Heading">
    <w:name w:val="Heading"/>
    <w:pPr>
      <w:spacing w:after="0" w:line="240" w:lineRule="auto"/>
    </w:pPr>
    <w:rPr>
      <w:rFonts w:ascii="Arial" w:hAnsi="Arial"/>
      <w:b/>
    </w:rPr>
  </w:style>
  <w:style w:type="paragraph" w:styleId="a6">
    <w:name w:val="Balloon Text"/>
    <w:basedOn w:val="a"/>
    <w:link w:val="a7"/>
    <w:semiHidden/>
    <w:rPr>
      <w:rFonts w:ascii="Tahoma" w:hAnsi="Tahoma"/>
      <w:sz w:val="16"/>
    </w:rPr>
  </w:style>
  <w:style w:type="paragraph" w:styleId="a8">
    <w:name w:val="List Paragraph"/>
    <w:basedOn w:val="a"/>
    <w:qFormat/>
    <w:pPr>
      <w:ind w:left="720"/>
      <w:contextualSpacing/>
    </w:pPr>
  </w:style>
  <w:style w:type="paragraph" w:styleId="a9">
    <w:name w:val="No Spacing"/>
    <w:uiPriority w:val="1"/>
    <w:qFormat/>
    <w:pPr>
      <w:spacing w:after="0" w:line="240" w:lineRule="auto"/>
    </w:pPr>
  </w:style>
  <w:style w:type="character" w:styleId="aa">
    <w:name w:val="line number"/>
    <w:basedOn w:val="a0"/>
    <w:semiHidden/>
  </w:style>
  <w:style w:type="character" w:styleId="ab">
    <w:name w:val="Hyperlink"/>
    <w:rPr>
      <w:color w:val="0000FF"/>
      <w:u w:val="single"/>
    </w:rPr>
  </w:style>
  <w:style w:type="character" w:customStyle="1" w:styleId="50">
    <w:name w:val="Заголовок 5 Знак"/>
    <w:basedOn w:val="a0"/>
    <w:link w:val="5"/>
    <w:rPr>
      <w:sz w:val="28"/>
    </w:rPr>
  </w:style>
  <w:style w:type="character" w:customStyle="1" w:styleId="a5">
    <w:name w:val="Основной текст с отступом Знак"/>
    <w:basedOn w:val="a0"/>
    <w:link w:val="a4"/>
    <w:semiHidden/>
    <w:rPr>
      <w:sz w:val="28"/>
    </w:rPr>
  </w:style>
  <w:style w:type="character" w:customStyle="1" w:styleId="a7">
    <w:name w:val="Текст выноски Знак"/>
    <w:basedOn w:val="a0"/>
    <w:link w:val="a6"/>
    <w:semiHidden/>
    <w:rPr>
      <w:rFonts w:ascii="Tahoma" w:hAnsi="Tahoma"/>
      <w:sz w:val="16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/>
      <w:sz w:val="20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Pr>
      <w:sz w:val="28"/>
    </w:rPr>
  </w:style>
  <w:style w:type="paragraph" w:styleId="a4">
    <w:name w:val="Body Text Indent"/>
    <w:basedOn w:val="a"/>
    <w:link w:val="a5"/>
    <w:semiHidden/>
    <w:pPr>
      <w:ind w:firstLine="709"/>
      <w:jc w:val="both"/>
    </w:pPr>
    <w:rPr>
      <w:sz w:val="28"/>
    </w:rPr>
  </w:style>
  <w:style w:type="paragraph" w:customStyle="1" w:styleId="Heading">
    <w:name w:val="Heading"/>
    <w:pPr>
      <w:spacing w:after="0" w:line="240" w:lineRule="auto"/>
    </w:pPr>
    <w:rPr>
      <w:rFonts w:ascii="Arial" w:hAnsi="Arial"/>
      <w:b/>
    </w:rPr>
  </w:style>
  <w:style w:type="paragraph" w:styleId="a6">
    <w:name w:val="Balloon Text"/>
    <w:basedOn w:val="a"/>
    <w:link w:val="a7"/>
    <w:semiHidden/>
    <w:rPr>
      <w:rFonts w:ascii="Tahoma" w:hAnsi="Tahoma"/>
      <w:sz w:val="16"/>
    </w:rPr>
  </w:style>
  <w:style w:type="paragraph" w:styleId="a8">
    <w:name w:val="List Paragraph"/>
    <w:basedOn w:val="a"/>
    <w:qFormat/>
    <w:pPr>
      <w:ind w:left="720"/>
      <w:contextualSpacing/>
    </w:pPr>
  </w:style>
  <w:style w:type="paragraph" w:styleId="a9">
    <w:name w:val="No Spacing"/>
    <w:uiPriority w:val="1"/>
    <w:qFormat/>
    <w:pPr>
      <w:spacing w:after="0" w:line="240" w:lineRule="auto"/>
    </w:pPr>
  </w:style>
  <w:style w:type="character" w:styleId="aa">
    <w:name w:val="line number"/>
    <w:basedOn w:val="a0"/>
    <w:semiHidden/>
  </w:style>
  <w:style w:type="character" w:styleId="ab">
    <w:name w:val="Hyperlink"/>
    <w:rPr>
      <w:color w:val="0000FF"/>
      <w:u w:val="single"/>
    </w:rPr>
  </w:style>
  <w:style w:type="character" w:customStyle="1" w:styleId="50">
    <w:name w:val="Заголовок 5 Знак"/>
    <w:basedOn w:val="a0"/>
    <w:link w:val="5"/>
    <w:rPr>
      <w:sz w:val="28"/>
    </w:rPr>
  </w:style>
  <w:style w:type="character" w:customStyle="1" w:styleId="a5">
    <w:name w:val="Основной текст с отступом Знак"/>
    <w:basedOn w:val="a0"/>
    <w:link w:val="a4"/>
    <w:semiHidden/>
    <w:rPr>
      <w:sz w:val="28"/>
    </w:rPr>
  </w:style>
  <w:style w:type="character" w:customStyle="1" w:styleId="a7">
    <w:name w:val="Текст выноски Знак"/>
    <w:basedOn w:val="a0"/>
    <w:link w:val="a6"/>
    <w:semiHidden/>
    <w:rPr>
      <w:rFonts w:ascii="Tahoma" w:hAnsi="Tahoma"/>
      <w:sz w:val="16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D4E5F-FD00-43DF-B7F6-0195D3588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Алексеевна Любомирова</dc:creator>
  <cp:lastModifiedBy>Старостина Рузанна Левоновна</cp:lastModifiedBy>
  <cp:revision>5</cp:revision>
  <cp:lastPrinted>2024-07-15T09:05:00Z</cp:lastPrinted>
  <dcterms:created xsi:type="dcterms:W3CDTF">2024-07-15T13:47:00Z</dcterms:created>
  <dcterms:modified xsi:type="dcterms:W3CDTF">2024-09-27T13:29:00Z</dcterms:modified>
</cp:coreProperties>
</file>