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3F" w:rsidRDefault="00BA703F" w:rsidP="00BA703F">
      <w:pPr>
        <w:shd w:val="clear" w:color="auto" w:fill="F6F6F6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 xml:space="preserve">Выписка из Государственной долговой книги Ленинградской области 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br/>
        <w:t xml:space="preserve">по состоянию на 1 </w:t>
      </w:r>
      <w:r w:rsidR="00A353E3"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>января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 xml:space="preserve"> 202</w:t>
      </w:r>
      <w:r w:rsidR="00A353E3"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>6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 xml:space="preserve"> года</w:t>
      </w:r>
    </w:p>
    <w:p w:rsidR="00BA703F" w:rsidRDefault="00BA703F" w:rsidP="00BA703F">
      <w:pPr>
        <w:shd w:val="clear" w:color="auto" w:fill="F6F6F6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548" w:type="dxa"/>
        <w:tblInd w:w="-552" w:type="dxa"/>
        <w:shd w:val="clear" w:color="auto" w:fill="FFFFFF"/>
        <w:tblLook w:val="04A0" w:firstRow="1" w:lastRow="0" w:firstColumn="1" w:lastColumn="0" w:noHBand="0" w:noVBand="1"/>
      </w:tblPr>
      <w:tblGrid>
        <w:gridCol w:w="7797"/>
        <w:gridCol w:w="1486"/>
        <w:gridCol w:w="2057"/>
        <w:gridCol w:w="2104"/>
        <w:gridCol w:w="2104"/>
      </w:tblGrid>
      <w:tr w:rsidR="00BA703F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03F" w:rsidRDefault="00BA703F" w:rsidP="00D0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636363"/>
                <w:sz w:val="17"/>
                <w:szCs w:val="17"/>
                <w:lang w:eastAsia="ru-RU"/>
              </w:rPr>
              <w:t> </w:t>
            </w:r>
            <w:r w:rsidR="00236C4D" w:rsidRPr="00236C4D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Долговые обязательства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03F" w:rsidRDefault="00BA703F" w:rsidP="00D0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 Дата привлечения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03F" w:rsidRDefault="00BA703F" w:rsidP="00D0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 Дата погашения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BA703F" w:rsidRDefault="00BA703F" w:rsidP="00D0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Сумма (руб.) </w:t>
            </w:r>
          </w:p>
          <w:p w:rsidR="00BA703F" w:rsidRDefault="00BA703F" w:rsidP="003362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 01.01.202</w:t>
            </w:r>
            <w:r w:rsidR="00336255"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BA703F" w:rsidRDefault="00BA703F" w:rsidP="00D0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Сумма (руб.) </w:t>
            </w:r>
          </w:p>
          <w:p w:rsidR="00BA703F" w:rsidRDefault="00BA703F" w:rsidP="00A35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 01.</w:t>
            </w:r>
            <w:r w:rsidR="00F6286C"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0</w:t>
            </w:r>
            <w:r w:rsidR="00A353E3"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.202</w:t>
            </w:r>
            <w:r w:rsidR="00A353E3"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6</w:t>
            </w:r>
          </w:p>
        </w:tc>
      </w:tr>
      <w:tr w:rsidR="00236C4D" w:rsidRPr="00AF7578" w:rsidTr="00894F37">
        <w:tc>
          <w:tcPr>
            <w:tcW w:w="15548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C4D" w:rsidRPr="00AF7578" w:rsidRDefault="00236C4D" w:rsidP="00D010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Государственный долг Ленинградской области</w:t>
            </w:r>
          </w:p>
        </w:tc>
      </w:tr>
      <w:tr w:rsidR="00BA703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C4D" w:rsidRPr="00AF7578" w:rsidRDefault="00BA703F" w:rsidP="00DE3E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Кредиты в коммерческих банках 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703F" w:rsidRPr="00AF7578" w:rsidRDefault="00BA703F" w:rsidP="00D010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703F" w:rsidRPr="00AF7578" w:rsidRDefault="00BA703F" w:rsidP="00D010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BA703F" w:rsidRPr="00AF7578" w:rsidRDefault="00BA703F" w:rsidP="00D0100F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BA703F" w:rsidRPr="00AF7578" w:rsidRDefault="00BA703F" w:rsidP="00D0100F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1218F" w:rsidRPr="00AF7578" w:rsidTr="00DE3EF0">
        <w:trPr>
          <w:trHeight w:val="538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18F" w:rsidRPr="00AF7578" w:rsidRDefault="0091218F" w:rsidP="00236C4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Бюджетные кредиты, полученные от других бюджетов бюджетной системы Российской Федерации,</w:t>
            </w: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</w:t>
            </w:r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т.ч</w:t>
            </w:r>
            <w:proofErr w:type="spellEnd"/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1218F" w:rsidRPr="00AF7578" w:rsidRDefault="0091218F" w:rsidP="0089775A">
            <w:pPr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 w:rsidRPr="00C732BC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 xml:space="preserve">9 </w:t>
            </w:r>
            <w:r w:rsidRPr="00C732BC">
              <w:rPr>
                <w:rFonts w:eastAsia="Times New Roman" w:cs="Times New Roman"/>
                <w:b/>
                <w:color w:val="000080"/>
                <w:lang w:eastAsia="ru-RU"/>
              </w:rPr>
              <w:t>400 754 132,98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1218F" w:rsidRPr="0091218F" w:rsidRDefault="00AD7EBB" w:rsidP="00A353E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="0091218F"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75</w:t>
            </w:r>
            <w:r w:rsidR="00336255">
              <w:rPr>
                <w:rFonts w:eastAsia="Times New Roman" w:cs="Times New Roman"/>
                <w:b/>
                <w:color w:val="000080"/>
                <w:lang w:eastAsia="ru-RU"/>
              </w:rPr>
              <w:t>8</w:t>
            </w:r>
            <w:r w:rsidR="0091218F"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="0091218F"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="0091218F"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для строительства, реконструкции, ремонта и содержания дорог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 08.09.2010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tabs>
                <w:tab w:val="left" w:pos="200"/>
                <w:tab w:val="left" w:pos="483"/>
              </w:tabs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30.11.2034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lang w:eastAsia="ru-RU"/>
              </w:rPr>
              <w:t>371 984 192,98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D0100F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24.07.2015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48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0 000 000,00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F6286C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100E5">
              <w:rPr>
                <w:rFonts w:eastAsia="Times New Roman" w:cs="Times New Roman"/>
                <w:color w:val="000080"/>
                <w:lang w:eastAsia="ru-RU"/>
              </w:rPr>
              <w:t>1</w:t>
            </w:r>
            <w:r>
              <w:rPr>
                <w:rFonts w:eastAsia="Times New Roman" w:cs="Times New Roman"/>
                <w:color w:val="000080"/>
                <w:lang w:eastAsia="ru-RU"/>
              </w:rPr>
              <w:t>52 32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3</w:t>
            </w:r>
            <w:r>
              <w:rPr>
                <w:rFonts w:eastAsia="Times New Roman" w:cs="Times New Roman"/>
                <w:color w:val="000080"/>
                <w:lang w:eastAsia="ru-RU"/>
              </w:rPr>
              <w:t> 2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F6286C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10.03.2016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lang w:eastAsia="ru-RU"/>
              </w:rPr>
              <w:t>1 </w:t>
            </w:r>
            <w:r>
              <w:rPr>
                <w:rFonts w:eastAsia="Times New Roman" w:cs="Times New Roman"/>
                <w:color w:val="000080"/>
                <w:lang w:eastAsia="ru-RU"/>
              </w:rPr>
              <w:t>070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088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80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F6286C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07.11.2016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lang w:eastAsia="ru-RU"/>
              </w:rPr>
              <w:t>1</w:t>
            </w:r>
            <w:r>
              <w:rPr>
                <w:rFonts w:eastAsia="Times New Roman" w:cs="Times New Roman"/>
                <w:color w:val="000080"/>
                <w:lang w:eastAsia="ru-RU"/>
              </w:rPr>
              <w:t>79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131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2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F6286C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15.05.2017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181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844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8</w:t>
            </w:r>
            <w:r w:rsidRPr="00AF7578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AF7578" w:rsidRDefault="0091218F" w:rsidP="009D33A9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78420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0F" w:rsidRPr="00AF7578" w:rsidRDefault="0078420F" w:rsidP="00DF663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Бюджетные кредиты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,</w:t>
            </w: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возврат которых осуществляется субъектом РФ с учетом списания задолженности перед РФ по бюджетным кредитам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0F" w:rsidRPr="00AF7578" w:rsidRDefault="0078420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0F" w:rsidRDefault="0078420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78420F" w:rsidRDefault="0078420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78420F" w:rsidRDefault="0078420F" w:rsidP="00A353E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lang w:eastAsia="ru-RU"/>
              </w:rPr>
              <w:t>2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25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621</w:t>
            </w:r>
            <w:r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16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9,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8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8</w:t>
            </w: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AF7578" w:rsidRDefault="0091218F" w:rsidP="00DF663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AF7578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02.11.2037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EF0244">
              <w:rPr>
                <w:rFonts w:eastAsia="Times New Roman" w:cs="Times New Roman"/>
                <w:color w:val="000080"/>
                <w:lang w:eastAsia="ru-RU"/>
              </w:rPr>
              <w:t>3 957 989 000,00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Default="0091218F" w:rsidP="00A353E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EF0244">
              <w:rPr>
                <w:rFonts w:eastAsia="Times New Roman" w:cs="Times New Roman"/>
                <w:color w:val="000080"/>
                <w:lang w:eastAsia="ru-RU"/>
              </w:rPr>
              <w:t>3 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392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56</w:t>
            </w:r>
            <w:r w:rsidR="00F6286C">
              <w:rPr>
                <w:rFonts w:eastAsia="Times New Roman" w:cs="Times New Roman"/>
                <w:color w:val="000080"/>
                <w:lang w:eastAsia="ru-RU"/>
              </w:rPr>
              <w:t>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0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</w:tr>
      <w:tr w:rsidR="0091218F" w:rsidRPr="00AF7578" w:rsidTr="00DE3EF0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B827C2" w:rsidRDefault="0091218F" w:rsidP="00DF663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B827C2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20.03.2023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B827C2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11.10.2038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EF0244" w:rsidRDefault="0091218F" w:rsidP="0089775A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906 012 6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EF0244" w:rsidRDefault="00A353E3" w:rsidP="00A353E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841</w:t>
            </w:r>
            <w:r w:rsidR="0091218F">
              <w:rPr>
                <w:rFonts w:eastAsia="Times New Roman" w:cs="Times New Roman"/>
                <w:color w:val="000080"/>
                <w:lang w:eastAsia="ru-RU"/>
              </w:rPr>
              <w:t> 2</w:t>
            </w:r>
            <w:r>
              <w:rPr>
                <w:rFonts w:eastAsia="Times New Roman" w:cs="Times New Roman"/>
                <w:color w:val="000080"/>
                <w:lang w:eastAsia="ru-RU"/>
              </w:rPr>
              <w:t>97</w:t>
            </w:r>
            <w:r w:rsidR="0091218F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414</w:t>
            </w:r>
            <w:r w:rsidR="0091218F">
              <w:rPr>
                <w:rFonts w:eastAsia="Times New Roman" w:cs="Times New Roman"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color w:val="000080"/>
                <w:lang w:eastAsia="ru-RU"/>
              </w:rPr>
              <w:t>29</w:t>
            </w:r>
          </w:p>
        </w:tc>
      </w:tr>
      <w:tr w:rsidR="0091218F" w:rsidRPr="00AF7578" w:rsidTr="00DE3EF0">
        <w:trPr>
          <w:trHeight w:val="510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6A1205" w:rsidRDefault="0091218F" w:rsidP="00DF663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DF663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Бюджетный кредит на пополнение остатка средств на едином счете бюджета (кредит на опережающее финансирование)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6A1205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07.11.2023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6A1205" w:rsidRDefault="0091218F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27.04.2024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DF6633" w:rsidRDefault="0091218F" w:rsidP="0091218F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F6633">
              <w:rPr>
                <w:rFonts w:eastAsia="Times New Roman" w:cs="Times New Roman"/>
                <w:color w:val="000080"/>
                <w:lang w:eastAsia="ru-RU"/>
              </w:rPr>
              <w:t>892 779 400,00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DF6633" w:rsidRDefault="0091218F" w:rsidP="00DF6633">
            <w:pPr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1218F" w:rsidRPr="00AF7578" w:rsidTr="00DE3EF0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6A1205" w:rsidRDefault="0091218F" w:rsidP="00DF663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DF663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Бюджетный кредит за счет временно свободных средств единого счета федерального бюджета (специальный казначейский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6A1205" w:rsidRDefault="0091218F" w:rsidP="0091218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218F" w:rsidRPr="006A1205" w:rsidRDefault="0091218F" w:rsidP="0091218F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15.11.2038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DF6633" w:rsidRDefault="0091218F" w:rsidP="0091218F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lang w:eastAsia="ru-RU"/>
              </w:rPr>
              <w:t>1 208 600 940,00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1218F" w:rsidRPr="00DF6633" w:rsidRDefault="0091218F" w:rsidP="00A353E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1 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08</w:t>
            </w:r>
            <w:r w:rsidR="00336255">
              <w:rPr>
                <w:rFonts w:eastAsia="Times New Roman" w:cs="Times New Roman"/>
                <w:color w:val="000080"/>
                <w:lang w:eastAsia="ru-RU"/>
              </w:rPr>
              <w:t>1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="00336255">
              <w:rPr>
                <w:rFonts w:eastAsia="Times New Roman" w:cs="Times New Roman"/>
                <w:color w:val="000080"/>
                <w:lang w:eastAsia="ru-RU"/>
              </w:rPr>
              <w:t>5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54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37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>0,</w:t>
            </w:r>
            <w:r w:rsidR="0082511C">
              <w:rPr>
                <w:rFonts w:eastAsia="Times New Roman" w:cs="Times New Roman"/>
                <w:color w:val="000080"/>
                <w:lang w:eastAsia="ru-RU"/>
              </w:rPr>
              <w:t>3</w:t>
            </w:r>
            <w:r w:rsidR="00A353E3">
              <w:rPr>
                <w:rFonts w:eastAsia="Times New Roman" w:cs="Times New Roman"/>
                <w:color w:val="000080"/>
                <w:lang w:eastAsia="ru-RU"/>
              </w:rPr>
              <w:t>2</w:t>
            </w:r>
          </w:p>
        </w:tc>
      </w:tr>
      <w:tr w:rsidR="006B15BB" w:rsidRPr="00AF7578" w:rsidTr="00DE3EF0">
        <w:trPr>
          <w:trHeight w:val="398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5BB" w:rsidRPr="00B827C2" w:rsidRDefault="006B15BB" w:rsidP="003168DF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5BB" w:rsidRPr="00B827C2" w:rsidRDefault="006B15BB" w:rsidP="006B15BB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22.04.2024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5BB" w:rsidRPr="00B827C2" w:rsidRDefault="006B15BB" w:rsidP="006B15BB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09.09.2039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6B15BB" w:rsidRPr="00EF0244" w:rsidRDefault="006B15BB" w:rsidP="003168DF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6B15BB" w:rsidRPr="00EF0244" w:rsidRDefault="00AD7EBB" w:rsidP="00AD7EBB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2</w:t>
            </w:r>
            <w:r w:rsidR="00BD2982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989</w:t>
            </w:r>
            <w:r w:rsidR="00BD298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796</w:t>
            </w:r>
            <w:r w:rsidR="006B15BB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21</w:t>
            </w:r>
            <w:r w:rsidR="006B15BB" w:rsidRPr="00D100E5">
              <w:rPr>
                <w:rFonts w:eastAsia="Times New Roman" w:cs="Times New Roman"/>
                <w:color w:val="000080"/>
                <w:lang w:eastAsia="ru-RU"/>
              </w:rPr>
              <w:t>0</w:t>
            </w:r>
            <w:r w:rsidR="006B15BB"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A353E3" w:rsidRPr="00AF7578" w:rsidTr="00DE3EF0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E3" w:rsidRPr="00A353E3" w:rsidRDefault="00A353E3" w:rsidP="00A353E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</w:p>
          <w:p w:rsidR="00A353E3" w:rsidRPr="00B827C2" w:rsidRDefault="00A353E3" w:rsidP="00A353E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(казначейский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E3" w:rsidRDefault="00A353E3" w:rsidP="006B15BB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27.11.2025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E3" w:rsidRDefault="00A353E3" w:rsidP="006B15BB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27.11.2040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A353E3" w:rsidRPr="00EF0244" w:rsidRDefault="00A353E3" w:rsidP="003168DF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A353E3" w:rsidRDefault="00DE3EF0" w:rsidP="00AD7EBB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766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948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000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A353E3" w:rsidRPr="00AF7578" w:rsidTr="00DE3EF0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E3" w:rsidRPr="00A353E3" w:rsidRDefault="00A353E3" w:rsidP="00A353E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</w:p>
          <w:p w:rsidR="00A353E3" w:rsidRPr="00B827C2" w:rsidRDefault="00A353E3" w:rsidP="00A353E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(казначейский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E3" w:rsidRDefault="00A353E3" w:rsidP="006B15BB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E3" w:rsidRDefault="00A353E3" w:rsidP="00A353E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24.12.20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A353E3" w:rsidRPr="00EF0244" w:rsidRDefault="00A353E3" w:rsidP="003168DF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A353E3" w:rsidRDefault="00DE3EF0" w:rsidP="00AD7EBB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426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776</w:t>
            </w:r>
            <w:r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830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6B15BB" w:rsidRPr="00D00472" w:rsidTr="00DE3EF0">
        <w:trPr>
          <w:trHeight w:val="34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Государственные гарантии 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6B15BB" w:rsidRDefault="006B15BB" w:rsidP="0089775A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6B15BB" w:rsidRDefault="006B15BB" w:rsidP="00D0100F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6B15BB" w:rsidRPr="00D00472" w:rsidTr="00DE3EF0">
        <w:trPr>
          <w:trHeight w:val="16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6B15BB" w:rsidRDefault="006B15BB" w:rsidP="0089775A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6B15BB" w:rsidRDefault="006B15BB" w:rsidP="00D0100F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6B15BB" w:rsidRPr="00D00472" w:rsidTr="00DE3EF0">
        <w:trPr>
          <w:trHeight w:val="240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5BB" w:rsidRPr="00D00472" w:rsidRDefault="006B15BB" w:rsidP="00C732BC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ИТОГО  </w:t>
            </w: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государственны</w:t>
            </w: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й долг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5BB" w:rsidRPr="00D00472" w:rsidRDefault="006B15BB" w:rsidP="00D0100F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6B15BB" w:rsidRPr="00C215E9" w:rsidRDefault="006B15BB" w:rsidP="0089775A">
            <w:pPr>
              <w:jc w:val="right"/>
              <w:rPr>
                <w:rFonts w:cs="Arial CYR"/>
                <w:b/>
                <w:bCs/>
                <w:color w:val="002060"/>
              </w:rPr>
            </w:pPr>
            <w:r w:rsidRPr="00C732BC">
              <w:rPr>
                <w:rFonts w:eastAsia="Times New Roman" w:cs="Times New Roman"/>
                <w:b/>
                <w:color w:val="000080"/>
                <w:lang w:eastAsia="ru-RU"/>
              </w:rPr>
              <w:t>9 400 754 132,98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6B15BB" w:rsidRPr="0091218F" w:rsidRDefault="00F6286C" w:rsidP="00A353E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75</w:t>
            </w:r>
            <w:r w:rsidR="0082511C">
              <w:rPr>
                <w:rFonts w:eastAsia="Times New Roman" w:cs="Times New Roman"/>
                <w:b/>
                <w:color w:val="000080"/>
                <w:lang w:eastAsia="ru-RU"/>
              </w:rPr>
              <w:t>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 w:rsidR="00A353E3"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</w:tr>
    </w:tbl>
    <w:p w:rsidR="00E7653B" w:rsidRPr="00236C4D" w:rsidRDefault="006005FC" w:rsidP="006005FC">
      <w:pPr>
        <w:rPr>
          <w:rFonts w:eastAsia="Times New Roman" w:cs="Times New Roman"/>
          <w:b/>
          <w:color w:val="000080"/>
          <w:sz w:val="20"/>
          <w:szCs w:val="20"/>
          <w:lang w:eastAsia="ru-RU"/>
        </w:rPr>
      </w:pPr>
      <w:bookmarkStart w:id="0" w:name="_GoBack"/>
      <w:bookmarkEnd w:id="0"/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За 2025 год расходы на обслуживание государственного долга Ленинградской области составили </w:t>
      </w:r>
      <w:r w:rsidR="00DE3EF0" w:rsidRPr="00DE3EF0">
        <w:rPr>
          <w:rFonts w:eastAsia="Times New Roman" w:cs="Times New Roman"/>
          <w:b/>
          <w:color w:val="000080"/>
          <w:sz w:val="20"/>
          <w:szCs w:val="20"/>
          <w:lang w:eastAsia="ru-RU"/>
        </w:rPr>
        <w:t>264 630 615,51 рублей.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  </w:t>
      </w:r>
    </w:p>
    <w:sectPr w:rsidR="00E7653B" w:rsidRPr="00236C4D" w:rsidSect="00DE3EF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3F"/>
    <w:rsid w:val="00145273"/>
    <w:rsid w:val="00236C4D"/>
    <w:rsid w:val="002C0F59"/>
    <w:rsid w:val="002E03B1"/>
    <w:rsid w:val="00336255"/>
    <w:rsid w:val="006005FC"/>
    <w:rsid w:val="006B15BB"/>
    <w:rsid w:val="0078420F"/>
    <w:rsid w:val="007D6F5F"/>
    <w:rsid w:val="0082511C"/>
    <w:rsid w:val="0091218F"/>
    <w:rsid w:val="00943212"/>
    <w:rsid w:val="009D33A9"/>
    <w:rsid w:val="009F22C8"/>
    <w:rsid w:val="00A353E3"/>
    <w:rsid w:val="00AD7EBB"/>
    <w:rsid w:val="00BA362E"/>
    <w:rsid w:val="00BA703F"/>
    <w:rsid w:val="00BD2982"/>
    <w:rsid w:val="00C732BC"/>
    <w:rsid w:val="00DE3EF0"/>
    <w:rsid w:val="00DF6633"/>
    <w:rsid w:val="00E1216C"/>
    <w:rsid w:val="00EF0244"/>
    <w:rsid w:val="00F54058"/>
    <w:rsid w:val="00F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2</cp:revision>
  <dcterms:created xsi:type="dcterms:W3CDTF">2026-01-27T08:05:00Z</dcterms:created>
  <dcterms:modified xsi:type="dcterms:W3CDTF">2026-01-27T08:05:00Z</dcterms:modified>
</cp:coreProperties>
</file>