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3F" w:rsidRDefault="00BA703F" w:rsidP="00BA703F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 w:rsidR="00F54058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июля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202</w:t>
      </w:r>
      <w:r w:rsidR="00EF0244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4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года</w:t>
      </w:r>
    </w:p>
    <w:p w:rsidR="00BA703F" w:rsidRDefault="00BA703F" w:rsidP="00BA703F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7513"/>
        <w:gridCol w:w="1770"/>
        <w:gridCol w:w="2057"/>
        <w:gridCol w:w="2104"/>
        <w:gridCol w:w="2104"/>
      </w:tblGrid>
      <w:tr w:rsidR="00BA703F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03F" w:rsidRDefault="00BA703F" w:rsidP="00D0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  <w:r w:rsidR="00236C4D" w:rsidRPr="00236C4D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03F" w:rsidRDefault="00BA703F" w:rsidP="00D0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03F" w:rsidRDefault="00BA703F" w:rsidP="00D0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BA703F" w:rsidRDefault="00BA703F" w:rsidP="00D0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BA703F" w:rsidRDefault="00BA703F" w:rsidP="0091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</w:t>
            </w:r>
            <w:r w:rsidR="0091218F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BA703F" w:rsidRDefault="00BA703F" w:rsidP="00D0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BA703F" w:rsidRDefault="00BA703F" w:rsidP="00F54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</w:t>
            </w:r>
            <w:r w:rsidR="00EF0244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0</w:t>
            </w:r>
            <w:r w:rsidR="00F54058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</w:t>
            </w:r>
            <w:r w:rsidR="00EF0244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4</w:t>
            </w:r>
          </w:p>
        </w:tc>
      </w:tr>
      <w:tr w:rsidR="00236C4D" w:rsidRPr="00AF7578" w:rsidTr="00894F37">
        <w:tc>
          <w:tcPr>
            <w:tcW w:w="15548" w:type="dxa"/>
            <w:gridSpan w:val="5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4D" w:rsidRPr="00AF7578" w:rsidRDefault="00236C4D" w:rsidP="00D010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долг Ленинградской области</w:t>
            </w:r>
          </w:p>
        </w:tc>
      </w:tr>
      <w:tr w:rsidR="00BA703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03F" w:rsidRDefault="00BA703F" w:rsidP="00D010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Кредиты в коммерческих банках </w:t>
            </w:r>
          </w:p>
          <w:p w:rsidR="00236C4D" w:rsidRPr="00AF7578" w:rsidRDefault="00236C4D" w:rsidP="00D010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03F" w:rsidRPr="00AF7578" w:rsidRDefault="00BA703F" w:rsidP="00D010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03F" w:rsidRPr="00AF7578" w:rsidRDefault="00BA703F" w:rsidP="00D010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BA703F" w:rsidRPr="00AF7578" w:rsidRDefault="00BA703F" w:rsidP="00D0100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BA703F" w:rsidRPr="00AF7578" w:rsidRDefault="00BA703F" w:rsidP="00D0100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91218F" w:rsidRPr="00AF7578" w:rsidTr="00236C4D">
        <w:trPr>
          <w:trHeight w:val="538"/>
        </w:trPr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218F" w:rsidRPr="00AF7578" w:rsidRDefault="0091218F" w:rsidP="00236C4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F22C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Бюджетные кредиты, полученные от других бюджетов бюджетной системы Российской Федерации,</w:t>
            </w: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9F22C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F22C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т.ч</w:t>
            </w:r>
            <w:proofErr w:type="spellEnd"/>
            <w:r w:rsidRPr="009F22C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91218F" w:rsidRPr="00AF7578" w:rsidRDefault="0091218F" w:rsidP="0089775A">
            <w:pPr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C732BC">
              <w:rPr>
                <w:rFonts w:eastAsia="Times New Roman" w:cs="Times New Roman"/>
                <w:b/>
                <w:color w:val="00008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 xml:space="preserve">9 </w:t>
            </w:r>
            <w:r w:rsidRPr="00C732BC">
              <w:rPr>
                <w:rFonts w:eastAsia="Times New Roman" w:cs="Times New Roman"/>
                <w:b/>
                <w:color w:val="000080"/>
                <w:lang w:eastAsia="ru-RU"/>
              </w:rPr>
              <w:t>400 754 132,98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91218F" w:rsidRPr="0091218F" w:rsidRDefault="00F54058" w:rsidP="00F5405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="0091218F" w:rsidRPr="0091218F">
              <w:rPr>
                <w:rFonts w:eastAsia="Times New Roman" w:cs="Times New Roman"/>
                <w:b/>
                <w:color w:val="00008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2</w:t>
            </w:r>
            <w:r w:rsidR="0091218F" w:rsidRPr="0091218F">
              <w:rPr>
                <w:rFonts w:eastAsia="Times New Roman" w:cs="Times New Roman"/>
                <w:b/>
                <w:color w:val="000080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3</w:t>
            </w:r>
            <w:r w:rsidR="0091218F" w:rsidRPr="0091218F">
              <w:rPr>
                <w:rFonts w:eastAsia="Times New Roman" w:cs="Times New Roman"/>
                <w:b/>
                <w:color w:val="00008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389</w:t>
            </w:r>
            <w:r w:rsidR="0091218F" w:rsidRPr="0091218F">
              <w:rPr>
                <w:rFonts w:eastAsia="Times New Roman" w:cs="Times New Roman"/>
                <w:b/>
                <w:color w:val="000080"/>
                <w:lang w:eastAsia="ru-RU"/>
              </w:rPr>
              <w:t xml:space="preserve"> 73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3</w:t>
            </w:r>
            <w:r w:rsidR="0091218F" w:rsidRPr="0091218F">
              <w:rPr>
                <w:rFonts w:eastAsia="Times New Roman" w:cs="Times New Roman"/>
                <w:b/>
                <w:color w:val="000080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0</w:t>
            </w:r>
          </w:p>
        </w:tc>
      </w:tr>
      <w:tr w:rsidR="0091218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F663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жетный 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кредит для строительства, реконструкции, ремонта и содержания дорог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89775A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D0100F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91218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F663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жетный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89775A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48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D0100F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48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91218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F663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жетный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89775A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52 32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</w:t>
            </w:r>
            <w:r>
              <w:rPr>
                <w:rFonts w:eastAsia="Times New Roman" w:cs="Times New Roman"/>
                <w:color w:val="000080"/>
                <w:lang w:eastAsia="ru-RU"/>
              </w:rPr>
              <w:t> 2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9D33A9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52 32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</w:t>
            </w:r>
            <w:r>
              <w:rPr>
                <w:rFonts w:eastAsia="Times New Roman" w:cs="Times New Roman"/>
                <w:color w:val="000080"/>
                <w:lang w:eastAsia="ru-RU"/>
              </w:rPr>
              <w:t> 2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91218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F663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жетный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89775A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070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088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9D33A9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070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088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91218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F663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жетный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89775A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79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131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9D33A9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</w:t>
            </w:r>
            <w:r>
              <w:rPr>
                <w:rFonts w:eastAsia="Times New Roman" w:cs="Times New Roman"/>
                <w:color w:val="000080"/>
                <w:lang w:eastAsia="ru-RU"/>
              </w:rPr>
              <w:t>79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131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91218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F663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жетный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89775A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181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AF7578" w:rsidRDefault="0091218F" w:rsidP="009D33A9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181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91218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AF7578" w:rsidRDefault="0091218F" w:rsidP="00DF6633">
            <w:pPr>
              <w:spacing w:after="0" w:line="240" w:lineRule="auto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жетный </w:t>
            </w: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кредит на финансовое обеспечение реализации инфраструктурных проектов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AF7578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02.11.2037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Default="0091218F" w:rsidP="0089775A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EF0244">
              <w:rPr>
                <w:rFonts w:eastAsia="Times New Roman" w:cs="Times New Roman"/>
                <w:color w:val="000080"/>
                <w:lang w:eastAsia="ru-RU"/>
              </w:rPr>
              <w:t>3 957 989 000,00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Default="0091218F" w:rsidP="00D0100F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EF0244">
              <w:rPr>
                <w:rFonts w:eastAsia="Times New Roman" w:cs="Times New Roman"/>
                <w:color w:val="000080"/>
                <w:lang w:eastAsia="ru-RU"/>
              </w:rPr>
              <w:t>3 957 989 000,00</w:t>
            </w:r>
          </w:p>
        </w:tc>
      </w:tr>
      <w:tr w:rsidR="0091218F" w:rsidRPr="00AF7578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B827C2" w:rsidRDefault="0091218F" w:rsidP="00DF6633">
            <w:pPr>
              <w:spacing w:after="0" w:line="240" w:lineRule="auto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жетный </w:t>
            </w: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кредит на финансовое обеспечение реализации инфраструктурных проектов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B827C2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B827C2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11.10.2038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EF0244" w:rsidRDefault="0091218F" w:rsidP="0089775A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906 012 6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EF0244" w:rsidRDefault="0091218F" w:rsidP="009D33A9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906 012 6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91218F" w:rsidRPr="00AF7578" w:rsidTr="00DF6633">
        <w:trPr>
          <w:trHeight w:val="510"/>
        </w:trPr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6A1205" w:rsidRDefault="0091218F" w:rsidP="00DF6633">
            <w:pPr>
              <w:spacing w:after="0" w:line="240" w:lineRule="auto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DF6633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Бюджетный кредит на пополнение остатка средств на едином счете бюджета (кредит на опережающее финансирование)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6A1205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94321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07.11.2023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6A1205" w:rsidRDefault="0091218F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94321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27.04.2024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DF6633" w:rsidRDefault="0091218F" w:rsidP="0091218F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F6633">
              <w:rPr>
                <w:rFonts w:eastAsia="Times New Roman" w:cs="Times New Roman"/>
                <w:color w:val="000080"/>
                <w:lang w:eastAsia="ru-RU"/>
              </w:rPr>
              <w:t>892 779 400,00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DF6633" w:rsidRDefault="0091218F" w:rsidP="00DF6633">
            <w:pPr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</w:p>
        </w:tc>
      </w:tr>
      <w:tr w:rsidR="0091218F" w:rsidRPr="00AF7578" w:rsidTr="00DF6633">
        <w:trPr>
          <w:trHeight w:val="494"/>
        </w:trPr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6A1205" w:rsidRDefault="0091218F" w:rsidP="00DF6633">
            <w:pPr>
              <w:spacing w:after="0" w:line="240" w:lineRule="auto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DF6633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Бюджетный кредит за счет временно свободных средств единого счета федерального бюджета (специальный казначейский кредит)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6A1205" w:rsidRDefault="0091218F" w:rsidP="0091218F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94321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15.11.2023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18F" w:rsidRPr="006A1205" w:rsidRDefault="0091218F" w:rsidP="0091218F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94321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15.11.2038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DF6633" w:rsidRDefault="0091218F" w:rsidP="0091218F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943212">
              <w:rPr>
                <w:rFonts w:eastAsia="Times New Roman" w:cs="Times New Roman"/>
                <w:color w:val="000080"/>
                <w:lang w:eastAsia="ru-RU"/>
              </w:rPr>
              <w:t>1 208 600 940,00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91218F" w:rsidRPr="00DF6633" w:rsidRDefault="0091218F" w:rsidP="0091218F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943212">
              <w:rPr>
                <w:rFonts w:eastAsia="Times New Roman" w:cs="Times New Roman"/>
                <w:color w:val="000080"/>
                <w:lang w:eastAsia="ru-RU"/>
              </w:rPr>
              <w:t>1 208 600 940,00</w:t>
            </w:r>
          </w:p>
        </w:tc>
      </w:tr>
      <w:tr w:rsidR="006B15BB" w:rsidRPr="00AF7578" w:rsidTr="00DF6633">
        <w:trPr>
          <w:trHeight w:val="494"/>
        </w:trPr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BB" w:rsidRPr="00B827C2" w:rsidRDefault="006B15BB" w:rsidP="003168DF">
            <w:pPr>
              <w:spacing w:after="0" w:line="240" w:lineRule="auto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 xml:space="preserve">жетный </w:t>
            </w:r>
            <w:r w:rsidRPr="00B827C2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кредит на финансовое обеспечение реализации инфраструктурных проектов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BB" w:rsidRPr="00B827C2" w:rsidRDefault="006B15BB" w:rsidP="006B15BB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BB" w:rsidRPr="00B827C2" w:rsidRDefault="006B15BB" w:rsidP="006B15BB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09.09.2039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B15BB" w:rsidRPr="00EF0244" w:rsidRDefault="006B15BB" w:rsidP="003168DF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6B15BB" w:rsidRPr="00EF0244" w:rsidRDefault="006B15BB" w:rsidP="006B15B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>
              <w:rPr>
                <w:rFonts w:eastAsia="Times New Roman" w:cs="Times New Roman"/>
                <w:color w:val="000080"/>
                <w:lang w:eastAsia="ru-RU"/>
              </w:rPr>
              <w:t>695 415 0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6B15BB" w:rsidRPr="00D00472" w:rsidTr="00D0100F">
        <w:trPr>
          <w:trHeight w:val="344"/>
        </w:trPr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5BB" w:rsidRPr="00D00472" w:rsidRDefault="006B15BB" w:rsidP="00D0100F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Государственные гарантии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5BB" w:rsidRPr="00D00472" w:rsidRDefault="006B15BB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5BB" w:rsidRPr="00D00472" w:rsidRDefault="006B15BB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B15BB" w:rsidRDefault="006B15BB" w:rsidP="0089775A">
            <w:pPr>
              <w:spacing w:after="0"/>
              <w:jc w:val="right"/>
            </w:pPr>
            <w:r w:rsidRPr="00B54508"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B15BB" w:rsidRDefault="006B15BB" w:rsidP="00D0100F">
            <w:pPr>
              <w:spacing w:after="0"/>
              <w:jc w:val="right"/>
            </w:pPr>
            <w:r w:rsidRPr="00B54508"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6B15BB" w:rsidRPr="00D00472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5BB" w:rsidRPr="00D00472" w:rsidRDefault="006B15BB" w:rsidP="00D0100F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5BB" w:rsidRPr="00D00472" w:rsidRDefault="006B15BB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5BB" w:rsidRPr="00D00472" w:rsidRDefault="006B15BB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B15BB" w:rsidRDefault="006B15BB" w:rsidP="0089775A">
            <w:pPr>
              <w:spacing w:after="0"/>
              <w:jc w:val="right"/>
            </w:pPr>
            <w:r w:rsidRPr="00B54508"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B15BB" w:rsidRDefault="006B15BB" w:rsidP="00D0100F">
            <w:pPr>
              <w:spacing w:after="0"/>
              <w:jc w:val="right"/>
            </w:pPr>
            <w:r w:rsidRPr="00B54508"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6B15BB" w:rsidRPr="00D00472" w:rsidTr="00D0100F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BB" w:rsidRDefault="006B15BB" w:rsidP="00D0100F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BB" w:rsidRPr="00D00472" w:rsidRDefault="006B15BB" w:rsidP="00D010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BB" w:rsidRPr="00D00472" w:rsidRDefault="006B15BB" w:rsidP="00D010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B15BB" w:rsidRPr="00B54508" w:rsidRDefault="006B15BB" w:rsidP="0089775A">
            <w:pPr>
              <w:spacing w:after="0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B15BB" w:rsidRPr="00B54508" w:rsidRDefault="006B15BB" w:rsidP="00D0100F">
            <w:pPr>
              <w:spacing w:after="0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</w:tr>
      <w:tr w:rsidR="006B15BB" w:rsidRPr="00D00472" w:rsidTr="00236C4D">
        <w:trPr>
          <w:trHeight w:val="266"/>
        </w:trPr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5BB" w:rsidRPr="00D00472" w:rsidRDefault="006B15BB" w:rsidP="00C732BC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ИТОГО  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государственны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й долг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5BB" w:rsidRPr="00D00472" w:rsidRDefault="006B15BB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5BB" w:rsidRPr="00D00472" w:rsidRDefault="006B15BB" w:rsidP="00D0100F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B15BB" w:rsidRPr="00C215E9" w:rsidRDefault="006B15BB" w:rsidP="0089775A">
            <w:pPr>
              <w:jc w:val="right"/>
              <w:rPr>
                <w:rFonts w:cs="Arial CYR"/>
                <w:b/>
                <w:bCs/>
                <w:color w:val="002060"/>
              </w:rPr>
            </w:pPr>
            <w:r w:rsidRPr="00C732BC">
              <w:rPr>
                <w:rFonts w:eastAsia="Times New Roman" w:cs="Times New Roman"/>
                <w:b/>
                <w:color w:val="000080"/>
                <w:lang w:eastAsia="ru-RU"/>
              </w:rPr>
              <w:t>9 400 754 132,98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6B15BB" w:rsidRPr="0091218F" w:rsidRDefault="006B15BB" w:rsidP="006B15B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91218F">
              <w:rPr>
                <w:rFonts w:eastAsia="Times New Roman" w:cs="Times New Roman"/>
                <w:b/>
                <w:color w:val="00008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2</w:t>
            </w:r>
            <w:r w:rsidRPr="0091218F">
              <w:rPr>
                <w:rFonts w:eastAsia="Times New Roman" w:cs="Times New Roman"/>
                <w:b/>
                <w:color w:val="000080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3</w:t>
            </w:r>
            <w:r w:rsidRPr="0091218F">
              <w:rPr>
                <w:rFonts w:eastAsia="Times New Roman" w:cs="Times New Roman"/>
                <w:b/>
                <w:color w:val="00008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38</w:t>
            </w:r>
            <w:r w:rsidRPr="0091218F">
              <w:rPr>
                <w:rFonts w:eastAsia="Times New Roman" w:cs="Times New Roman"/>
                <w:b/>
                <w:color w:val="000080"/>
                <w:lang w:eastAsia="ru-RU"/>
              </w:rPr>
              <w:t>9 73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3</w:t>
            </w:r>
            <w:r w:rsidRPr="0091218F">
              <w:rPr>
                <w:rFonts w:eastAsia="Times New Roman" w:cs="Times New Roman"/>
                <w:b/>
                <w:color w:val="000080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236C4D" w:rsidRDefault="00236C4D">
      <w:pPr>
        <w:rPr>
          <w:rFonts w:eastAsia="Times New Roman" w:cs="Times New Roman"/>
          <w:b/>
          <w:color w:val="000080"/>
          <w:sz w:val="20"/>
          <w:szCs w:val="20"/>
          <w:lang w:eastAsia="ru-RU"/>
        </w:rPr>
      </w:pPr>
    </w:p>
    <w:p w:rsidR="00E7653B" w:rsidRPr="00236C4D" w:rsidRDefault="0091218F" w:rsidP="0091218F">
      <w:pPr>
        <w:rPr>
          <w:rFonts w:eastAsia="Times New Roman" w:cs="Times New Roman"/>
          <w:b/>
          <w:color w:val="000080"/>
          <w:sz w:val="20"/>
          <w:szCs w:val="20"/>
          <w:lang w:eastAsia="ru-RU"/>
        </w:rPr>
      </w:pPr>
      <w:r w:rsidRPr="0091218F">
        <w:rPr>
          <w:rFonts w:eastAsia="Times New Roman" w:cs="Times New Roman"/>
          <w:b/>
          <w:color w:val="000080"/>
          <w:sz w:val="20"/>
          <w:szCs w:val="20"/>
          <w:lang w:eastAsia="ru-RU"/>
        </w:rPr>
        <w:t xml:space="preserve">За истекший период 2024 года расходы на обслуживание государственного долга Ленинградской области составили 293 082,12 рублей.   </w:t>
      </w:r>
    </w:p>
    <w:sectPr w:rsidR="00E7653B" w:rsidRPr="00236C4D" w:rsidSect="008049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3F"/>
    <w:rsid w:val="00236C4D"/>
    <w:rsid w:val="002E03B1"/>
    <w:rsid w:val="006B15BB"/>
    <w:rsid w:val="0091218F"/>
    <w:rsid w:val="00943212"/>
    <w:rsid w:val="009D33A9"/>
    <w:rsid w:val="009F22C8"/>
    <w:rsid w:val="00BA362E"/>
    <w:rsid w:val="00BA703F"/>
    <w:rsid w:val="00C732BC"/>
    <w:rsid w:val="00DF6633"/>
    <w:rsid w:val="00E1216C"/>
    <w:rsid w:val="00EF0244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2024-07-04T06:54:00Z</dcterms:created>
  <dcterms:modified xsi:type="dcterms:W3CDTF">2024-07-04T06:54:00Z</dcterms:modified>
</cp:coreProperties>
</file>